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35E6" w14:textId="77777777" w:rsidR="00DE1731" w:rsidRDefault="00DE1731" w:rsidP="00AD63CB"/>
    <w:p w14:paraId="7677A892" w14:textId="77777777" w:rsidR="00D16230" w:rsidRDefault="00D16230" w:rsidP="00AD63CB"/>
    <w:p w14:paraId="678AD815" w14:textId="77777777" w:rsidR="00652232" w:rsidRDefault="00652232" w:rsidP="00AD63CB"/>
    <w:p w14:paraId="54907EF6" w14:textId="77777777" w:rsidR="00652232" w:rsidRDefault="00652232" w:rsidP="00AD63CB"/>
    <w:p w14:paraId="46637B55" w14:textId="77777777" w:rsidR="00652232" w:rsidRDefault="00652232" w:rsidP="00AD63CB"/>
    <w:p w14:paraId="717F4F28" w14:textId="77777777" w:rsidR="00652232" w:rsidRDefault="00652232" w:rsidP="00AD63CB"/>
    <w:p w14:paraId="3C0CA539" w14:textId="77777777" w:rsidR="00652232" w:rsidRDefault="00652232" w:rsidP="00AD63CB"/>
    <w:p w14:paraId="4C2B4091" w14:textId="77777777" w:rsidR="00652232" w:rsidRDefault="00652232" w:rsidP="00AD63CB"/>
    <w:p w14:paraId="3258D1BE" w14:textId="77777777" w:rsidR="00652232" w:rsidRDefault="00652232" w:rsidP="00AD63CB"/>
    <w:p w14:paraId="1473426A" w14:textId="77777777" w:rsidR="00652232" w:rsidRDefault="00652232" w:rsidP="00AD63CB"/>
    <w:p w14:paraId="24C78E90" w14:textId="77777777" w:rsidR="00652232" w:rsidRDefault="00652232" w:rsidP="009912AE">
      <w:pPr>
        <w:ind w:firstLine="0"/>
      </w:pPr>
    </w:p>
    <w:p w14:paraId="16B4EAAE" w14:textId="77777777" w:rsidR="00652232" w:rsidRDefault="00652232" w:rsidP="00AD63CB"/>
    <w:p w14:paraId="359BC9D0" w14:textId="77777777" w:rsidR="00652232" w:rsidRDefault="00652232" w:rsidP="00AD63CB"/>
    <w:p w14:paraId="3499F7AC" w14:textId="77777777" w:rsidR="00DE1731" w:rsidRDefault="00DE1731" w:rsidP="00FE07F0">
      <w:pPr>
        <w:jc w:val="left"/>
      </w:pPr>
    </w:p>
    <w:p w14:paraId="718A5A14" w14:textId="645B83E1" w:rsidR="00C011CB" w:rsidRDefault="00FE07F0" w:rsidP="00FE07F0">
      <w:pPr>
        <w:pStyle w:val="Heading1"/>
      </w:pPr>
      <w:r w:rsidRPr="00FE07F0">
        <w:t>Radiografía de una democracia</w:t>
      </w:r>
      <w:r>
        <w:t xml:space="preserve">. </w:t>
      </w:r>
    </w:p>
    <w:p w14:paraId="2EA7DA42" w14:textId="11A7DD92" w:rsidR="00FE07F0" w:rsidRPr="00FE07F0" w:rsidRDefault="00FE07F0" w:rsidP="00FE07F0">
      <w:pPr>
        <w:pStyle w:val="Heading1"/>
      </w:pPr>
      <w:r>
        <w:t>La representación de la ausencia y el     olvido en el arte contemporáneo</w:t>
      </w:r>
      <w:r w:rsidR="00C20E7A">
        <w:t xml:space="preserve"> español</w:t>
      </w:r>
      <w:r>
        <w:t xml:space="preserve">. </w:t>
      </w:r>
    </w:p>
    <w:p w14:paraId="6E47B86E" w14:textId="77777777" w:rsidR="00FE07F0" w:rsidRPr="00FE07F0" w:rsidRDefault="00FE07F0" w:rsidP="00FE07F0">
      <w:pPr>
        <w:pStyle w:val="Heading1"/>
      </w:pPr>
    </w:p>
    <w:p w14:paraId="63AE94EB" w14:textId="77777777" w:rsidR="00DE1731" w:rsidRDefault="00DE1731" w:rsidP="00FE07F0">
      <w:pPr>
        <w:pStyle w:val="Heading1"/>
      </w:pPr>
    </w:p>
    <w:p w14:paraId="3B93EBB0" w14:textId="77777777" w:rsidR="00DE1731" w:rsidRDefault="00DE1731" w:rsidP="00FE07F0">
      <w:pPr>
        <w:pStyle w:val="Heading1"/>
      </w:pPr>
    </w:p>
    <w:p w14:paraId="34C5A37E" w14:textId="77777777" w:rsidR="00652232" w:rsidRDefault="00652232" w:rsidP="00FE07F0">
      <w:pPr>
        <w:pStyle w:val="Heading1"/>
      </w:pPr>
    </w:p>
    <w:p w14:paraId="1D1DE979" w14:textId="77777777" w:rsidR="00652232" w:rsidRDefault="00652232" w:rsidP="00AD63CB"/>
    <w:p w14:paraId="1F92927D" w14:textId="69E881BF" w:rsidR="00652232" w:rsidRDefault="00143B25" w:rsidP="00143B25">
      <w:pPr>
        <w:pStyle w:val="Autor"/>
      </w:pPr>
      <w:r>
        <w:t>Nombre 1</w:t>
      </w:r>
    </w:p>
    <w:p w14:paraId="294B1EAB" w14:textId="2A4EB39B" w:rsidR="00DE1731" w:rsidRDefault="00E94EBD" w:rsidP="00E94EBD">
      <w:pPr>
        <w:pStyle w:val="afilicacion"/>
      </w:pPr>
      <w:r>
        <w:t xml:space="preserve">MÁSTER DE ARTES VISUALES Y MULTIMEDIA, UNIVERSIDAD POLITÉCNICA DE VALENCIA. </w:t>
      </w:r>
    </w:p>
    <w:p w14:paraId="41E44DD4" w14:textId="77777777" w:rsidR="00DE1731" w:rsidRDefault="00DE1731" w:rsidP="00AD63CB"/>
    <w:p w14:paraId="6E8A9155" w14:textId="77777777" w:rsidR="00DE1731" w:rsidRDefault="00DE1731" w:rsidP="00AD63CB"/>
    <w:p w14:paraId="54F6697B" w14:textId="77777777" w:rsidR="00DE1731" w:rsidRDefault="00C011CB" w:rsidP="00AD63CB">
      <w:pPr>
        <w:pStyle w:val="resumen"/>
      </w:pPr>
      <w:r w:rsidRPr="00482722">
        <w:t>Resumen</w:t>
      </w:r>
      <w:r w:rsidR="00482722">
        <w:t xml:space="preserve">  </w:t>
      </w:r>
    </w:p>
    <w:p w14:paraId="0C397A6A" w14:textId="77777777" w:rsidR="00482722" w:rsidRPr="00482722" w:rsidRDefault="00482722" w:rsidP="00AD63CB"/>
    <w:p w14:paraId="001B4557" w14:textId="30EE767C" w:rsidR="00F56FBF" w:rsidRDefault="007E7ECF" w:rsidP="004E4653">
      <w:r>
        <w:rPr>
          <w:i/>
        </w:rPr>
        <w:t xml:space="preserve">Radiografía de una democracia </w:t>
      </w:r>
      <w:r>
        <w:t>es una instalación artística multimedia que pretende reflejar el funcionamiento de la memoria traumátic</w:t>
      </w:r>
      <w:r w:rsidR="004E4653">
        <w:t>a y colectiva. Se trata de una metáfora visual basada en los testimonios de familiares de víctimas asesinadas durante la Guerr</w:t>
      </w:r>
      <w:r w:rsidR="004E392A">
        <w:t xml:space="preserve">a Civil española y </w:t>
      </w:r>
      <w:r w:rsidR="004E4653">
        <w:t xml:space="preserve">la </w:t>
      </w:r>
      <w:r w:rsidR="004E392A">
        <w:t xml:space="preserve">dictadura </w:t>
      </w:r>
      <w:r w:rsidR="004E4653">
        <w:t>franquista, cuyos cuerpos permanecen actualmente desapa</w:t>
      </w:r>
      <w:r w:rsidR="00C20E7A">
        <w:t>r</w:t>
      </w:r>
      <w:r w:rsidR="00B807E1">
        <w:t>ecidos</w:t>
      </w:r>
      <w:r w:rsidR="004E4653">
        <w:t xml:space="preserve">. </w:t>
      </w:r>
    </w:p>
    <w:p w14:paraId="6B4B7483" w14:textId="77777777" w:rsidR="00C20E7A" w:rsidRDefault="00C20E7A" w:rsidP="004E4653"/>
    <w:p w14:paraId="48C1C531" w14:textId="5DBC9587" w:rsidR="00C20E7A" w:rsidRDefault="00C20E7A" w:rsidP="004E4653">
      <w:r>
        <w:t>La instalación se apoya en un trabajo teórico que recopi</w:t>
      </w:r>
      <w:r w:rsidR="00CF283E">
        <w:t xml:space="preserve">la </w:t>
      </w:r>
      <w:r>
        <w:t>los trabajos en torno a la memoria traumática y las fórm</w:t>
      </w:r>
      <w:r w:rsidR="00F06CA5">
        <w:t>ulas artísticas que se han enfrentado a</w:t>
      </w:r>
      <w:r>
        <w:t xml:space="preserve"> la representación de la ausencia a lo largo del S. XX y el S.XXI en España.</w:t>
      </w:r>
    </w:p>
    <w:p w14:paraId="2C24F384" w14:textId="77777777" w:rsidR="007E7ECF" w:rsidRPr="00F56FBF" w:rsidRDefault="007E7ECF" w:rsidP="00F56FBF"/>
    <w:p w14:paraId="48A13F8C" w14:textId="437E1279" w:rsidR="0063473A" w:rsidRDefault="00C011CB" w:rsidP="0063473A">
      <w:r w:rsidRPr="00C011CB">
        <w:rPr>
          <w:i/>
        </w:rPr>
        <w:t>P</w:t>
      </w:r>
      <w:r w:rsidRPr="00C011CB">
        <w:rPr>
          <w:i/>
          <w:spacing w:val="2"/>
        </w:rPr>
        <w:t>a</w:t>
      </w:r>
      <w:r w:rsidRPr="00C011CB">
        <w:rPr>
          <w:i/>
        </w:rPr>
        <w:t>la</w:t>
      </w:r>
      <w:r w:rsidRPr="00C011CB">
        <w:rPr>
          <w:i/>
          <w:spacing w:val="2"/>
        </w:rPr>
        <w:t>b</w:t>
      </w:r>
      <w:r w:rsidRPr="00C011CB">
        <w:rPr>
          <w:i/>
          <w:spacing w:val="3"/>
        </w:rPr>
        <w:t>r</w:t>
      </w:r>
      <w:r w:rsidRPr="00C011CB">
        <w:rPr>
          <w:i/>
        </w:rPr>
        <w:t>a</w:t>
      </w:r>
      <w:r w:rsidRPr="00C011CB">
        <w:rPr>
          <w:i/>
          <w:spacing w:val="5"/>
        </w:rPr>
        <w:t>s</w:t>
      </w:r>
      <w:r w:rsidRPr="00C011CB">
        <w:rPr>
          <w:i/>
          <w:spacing w:val="8"/>
        </w:rPr>
        <w:t>-</w:t>
      </w:r>
      <w:r w:rsidRPr="00C011CB">
        <w:rPr>
          <w:i/>
          <w:spacing w:val="4"/>
        </w:rPr>
        <w:t>c</w:t>
      </w:r>
      <w:r w:rsidRPr="00C011CB">
        <w:rPr>
          <w:i/>
        </w:rPr>
        <w:t>l</w:t>
      </w:r>
      <w:r w:rsidRPr="00C011CB">
        <w:rPr>
          <w:i/>
          <w:spacing w:val="-1"/>
        </w:rPr>
        <w:t>a</w:t>
      </w:r>
      <w:r w:rsidRPr="00C011CB">
        <w:rPr>
          <w:i/>
        </w:rPr>
        <w:t>ve</w:t>
      </w:r>
      <w:r w:rsidRPr="00C011CB">
        <w:t xml:space="preserve">: </w:t>
      </w:r>
      <w:r w:rsidR="006236D4">
        <w:t xml:space="preserve">AUSENCIA, </w:t>
      </w:r>
      <w:r w:rsidR="00B83C5C">
        <w:t>POLÍTICAS DE LA MEMORIA</w:t>
      </w:r>
      <w:r w:rsidR="008B5F37">
        <w:t>, I</w:t>
      </w:r>
      <w:r w:rsidR="006236D4">
        <w:t>DENTIDAD, ESPECTRO, TESTIMONIO</w:t>
      </w:r>
      <w:r w:rsidR="008B5F37">
        <w:t xml:space="preserve">, VIOLENCIA DE ESTADO, </w:t>
      </w:r>
      <w:r w:rsidR="00744003">
        <w:t xml:space="preserve">CONSTRUCCIÓN SOCIAL DEL CUERPO, </w:t>
      </w:r>
      <w:r w:rsidR="008B5F37">
        <w:t>DESAPARICIONES FORZOSAS</w:t>
      </w:r>
      <w:r w:rsidR="0063473A">
        <w:t xml:space="preserve">. </w:t>
      </w:r>
    </w:p>
    <w:p w14:paraId="25FFB93B" w14:textId="77777777" w:rsidR="00C20E7A" w:rsidRDefault="00C20E7A" w:rsidP="0063473A"/>
    <w:p w14:paraId="5E71E632" w14:textId="77777777" w:rsidR="00C20E7A" w:rsidRDefault="00C20E7A" w:rsidP="0063473A"/>
    <w:p w14:paraId="5298FD3B" w14:textId="77777777" w:rsidR="00C20E7A" w:rsidRDefault="00C20E7A" w:rsidP="0063473A"/>
    <w:p w14:paraId="52379DF1" w14:textId="77777777" w:rsidR="00C20E7A" w:rsidRDefault="00C20E7A" w:rsidP="0063473A"/>
    <w:p w14:paraId="3AB31AC4" w14:textId="77777777" w:rsidR="00C20E7A" w:rsidRDefault="00C20E7A" w:rsidP="0063473A"/>
    <w:p w14:paraId="0416A07B" w14:textId="77777777" w:rsidR="00C20E7A" w:rsidRDefault="00C20E7A" w:rsidP="0063473A"/>
    <w:p w14:paraId="731748E6" w14:textId="77777777" w:rsidR="00C20E7A" w:rsidRPr="008C31A4" w:rsidRDefault="00C20E7A" w:rsidP="0063473A">
      <w:pPr>
        <w:rPr>
          <w:sz w:val="20"/>
          <w:szCs w:val="20"/>
        </w:rPr>
      </w:pPr>
    </w:p>
    <w:p w14:paraId="3F8532DB" w14:textId="77777777" w:rsidR="008B5F37" w:rsidRDefault="008B5F37" w:rsidP="00AD63CB">
      <w:pPr>
        <w:pStyle w:val="Heading1"/>
      </w:pPr>
    </w:p>
    <w:p w14:paraId="24017B54" w14:textId="51B9AA08" w:rsidR="00DE1731" w:rsidRPr="006236D4" w:rsidRDefault="001204A7" w:rsidP="006236D4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>
        <w:t>1. INTRODUCCIÓN</w:t>
      </w:r>
    </w:p>
    <w:p w14:paraId="67E50C2C" w14:textId="77777777" w:rsidR="00DE1731" w:rsidRDefault="00DE1731" w:rsidP="00AD63CB"/>
    <w:p w14:paraId="5ABCC35B" w14:textId="77777777" w:rsidR="006236D4" w:rsidRDefault="006236D4" w:rsidP="00AD63CB"/>
    <w:p w14:paraId="22DB3895" w14:textId="6446A37B" w:rsidR="006236D4" w:rsidRDefault="006236D4" w:rsidP="004E392A">
      <w:r w:rsidRPr="006236D4">
        <w:t xml:space="preserve">La invención del concepto de </w:t>
      </w:r>
      <w:r>
        <w:t>“</w:t>
      </w:r>
      <w:r w:rsidRPr="006236D4">
        <w:t>memoria colectiva</w:t>
      </w:r>
      <w:r>
        <w:t>”</w:t>
      </w:r>
      <w:r w:rsidRPr="006236D4">
        <w:t xml:space="preserve"> pertenece al sociólogo francés Maurice Halbwachs. En su libro </w:t>
      </w:r>
      <w:r w:rsidRPr="006236D4">
        <w:rPr>
          <w:i/>
          <w:iCs/>
        </w:rPr>
        <w:t>On Collective Memory</w:t>
      </w:r>
      <w:r w:rsidR="00806CE8">
        <w:rPr>
          <w:i/>
          <w:iCs/>
        </w:rPr>
        <w:t xml:space="preserve"> </w:t>
      </w:r>
      <w:r w:rsidR="0012093B">
        <w:t>(HALBWACHS, 2004</w:t>
      </w:r>
      <w:r w:rsidR="00806CE8">
        <w:t>)</w:t>
      </w:r>
      <w:r w:rsidRPr="00B807E1">
        <w:rPr>
          <w:iCs/>
        </w:rPr>
        <w:t>, el autor define la memoria colectiva como un fenómeno de cohesión social</w:t>
      </w:r>
      <w:r w:rsidRPr="00B807E1">
        <w:t xml:space="preserve"> </w:t>
      </w:r>
      <w:r w:rsidRPr="006236D4">
        <w:t>diferente del concepto de historia</w:t>
      </w:r>
      <w:r w:rsidR="003368AC">
        <w:t>. L</w:t>
      </w:r>
      <w:r w:rsidRPr="006236D4">
        <w:t>a memoria colectiva se conforma por las narrativas de experiencias vividas por grupos soc</w:t>
      </w:r>
      <w:r w:rsidR="003368AC">
        <w:t xml:space="preserve">iales mientras que la historia </w:t>
      </w:r>
      <w:r w:rsidRPr="006236D4">
        <w:t>es  la memoria oficial, la memoria producida desde el poder. Adem</w:t>
      </w:r>
      <w:r w:rsidR="00B807E1">
        <w:t xml:space="preserve">ás, la memoria social circula a </w:t>
      </w:r>
      <w:r w:rsidR="00B807E1" w:rsidRPr="006236D4">
        <w:t>través</w:t>
      </w:r>
      <w:r w:rsidRPr="006236D4">
        <w:t xml:space="preserve"> de la oralidad, mientras que la memoria oficial es una </w:t>
      </w:r>
      <w:r w:rsidR="00B807E1" w:rsidRPr="006236D4">
        <w:t>narración</w:t>
      </w:r>
      <w:r w:rsidRPr="006236D4">
        <w:t xml:space="preserve"> textual. Estas reflexiones serán retomadas por diversos autores a finales del S.XX. </w:t>
      </w:r>
    </w:p>
    <w:p w14:paraId="3791CBCE" w14:textId="77777777" w:rsidR="00A16883" w:rsidRPr="006236D4" w:rsidRDefault="00A16883" w:rsidP="004E392A"/>
    <w:p w14:paraId="4F166D04" w14:textId="0FE29D9B" w:rsidR="006236D4" w:rsidRDefault="00806CE8" w:rsidP="004E392A">
      <w:r>
        <w:t xml:space="preserve">La memoria traumática fue investigada de manera especial por </w:t>
      </w:r>
      <w:r w:rsidR="00A16883">
        <w:t xml:space="preserve">Michael Pollak </w:t>
      </w:r>
      <w:r>
        <w:t xml:space="preserve">quien </w:t>
      </w:r>
      <w:r w:rsidR="006236D4" w:rsidRPr="006236D4">
        <w:t xml:space="preserve">diferenció las “memorias </w:t>
      </w:r>
      <w:r w:rsidR="00B807E1" w:rsidRPr="006236D4">
        <w:t>subterráneas</w:t>
      </w:r>
      <w:r w:rsidR="006236D4" w:rsidRPr="006236D4">
        <w:t>” de las diversas formas de memoria oficial transmitidas por el Estado</w:t>
      </w:r>
      <w:r>
        <w:t xml:space="preserve"> (POLLAK, </w:t>
      </w:r>
      <w:r w:rsidR="0012093B">
        <w:t>2006</w:t>
      </w:r>
      <w:r>
        <w:t>)</w:t>
      </w:r>
      <w:r w:rsidR="006236D4" w:rsidRPr="006236D4">
        <w:t xml:space="preserve">. Se comenzó a hablar entonces de “batallas por la memoria” tras el fin de las dictaduras militares en </w:t>
      </w:r>
      <w:r w:rsidR="00B807E1" w:rsidRPr="006236D4">
        <w:t>América</w:t>
      </w:r>
      <w:r w:rsidR="006236D4" w:rsidRPr="006236D4">
        <w:t xml:space="preserve"> latina, el Apartheid en </w:t>
      </w:r>
      <w:r w:rsidR="00B807E1" w:rsidRPr="006236D4">
        <w:t>Sudáfrica</w:t>
      </w:r>
      <w:r w:rsidR="006236D4" w:rsidRPr="006236D4">
        <w:t xml:space="preserve">,  la </w:t>
      </w:r>
      <w:r w:rsidR="00B807E1" w:rsidRPr="006236D4">
        <w:t>desagregación</w:t>
      </w:r>
      <w:r w:rsidR="006236D4" w:rsidRPr="006236D4">
        <w:t xml:space="preserve"> de la </w:t>
      </w:r>
      <w:r w:rsidR="00B807E1" w:rsidRPr="006236D4">
        <w:t>Unión</w:t>
      </w:r>
      <w:r w:rsidR="006236D4" w:rsidRPr="006236D4">
        <w:t xml:space="preserve"> </w:t>
      </w:r>
      <w:r w:rsidR="00B807E1" w:rsidRPr="006236D4">
        <w:t>Soviética</w:t>
      </w:r>
      <w:r w:rsidR="006236D4" w:rsidRPr="006236D4">
        <w:t xml:space="preserve"> y otros conflictos </w:t>
      </w:r>
      <w:r w:rsidR="00B807E1" w:rsidRPr="006236D4">
        <w:t>étnicos</w:t>
      </w:r>
      <w:r w:rsidR="006236D4" w:rsidRPr="006236D4">
        <w:t xml:space="preserve">, </w:t>
      </w:r>
      <w:r w:rsidR="00B807E1" w:rsidRPr="006236D4">
        <w:t>políticos</w:t>
      </w:r>
      <w:r w:rsidR="006236D4" w:rsidRPr="006236D4">
        <w:t xml:space="preserve"> o culturales que provocaron </w:t>
      </w:r>
      <w:r w:rsidR="00B807E1" w:rsidRPr="006236D4">
        <w:t>problemáticas</w:t>
      </w:r>
      <w:r w:rsidR="006236D4" w:rsidRPr="006236D4">
        <w:t xml:space="preserve"> especificas sobre la violencia del Estado. Derivados de estos acontecimientos, surgieron </w:t>
      </w:r>
      <w:r w:rsidR="003368AC">
        <w:t xml:space="preserve">los </w:t>
      </w:r>
      <w:r w:rsidR="006236D4" w:rsidRPr="006236D4">
        <w:t>testimonios, se form</w:t>
      </w:r>
      <w:r w:rsidR="006236D4" w:rsidRPr="00B807E1">
        <w:rPr>
          <w:color w:val="FF0000"/>
        </w:rPr>
        <w:t>a</w:t>
      </w:r>
      <w:r w:rsidR="00B807E1" w:rsidRPr="00B807E1">
        <w:rPr>
          <w:color w:val="FF0000"/>
        </w:rPr>
        <w:t>ron</w:t>
      </w:r>
      <w:r w:rsidR="006236D4" w:rsidRPr="006236D4">
        <w:t xml:space="preserve"> nuevas organizaciones, se </w:t>
      </w:r>
      <w:r w:rsidR="00B807E1" w:rsidRPr="00B807E1">
        <w:rPr>
          <w:color w:val="FF0000"/>
        </w:rPr>
        <w:t>crearon</w:t>
      </w:r>
      <w:r w:rsidR="006236D4" w:rsidRPr="006236D4">
        <w:t xml:space="preserve"> comisiones por la justicia y la verdad y se construyeron nuevos memoriales y monumentos. </w:t>
      </w:r>
    </w:p>
    <w:p w14:paraId="6F44701B" w14:textId="77777777" w:rsidR="00A16883" w:rsidRPr="006236D4" w:rsidRDefault="00A16883" w:rsidP="004E392A"/>
    <w:p w14:paraId="2A6117D5" w14:textId="1A2BAD9A" w:rsidR="006236D4" w:rsidRDefault="00A16883" w:rsidP="004E392A">
      <w:r>
        <w:t>L</w:t>
      </w:r>
      <w:r w:rsidR="006236D4" w:rsidRPr="006236D4">
        <w:t xml:space="preserve">a </w:t>
      </w:r>
      <w:r w:rsidR="00B807E1" w:rsidRPr="006236D4">
        <w:t>investigación</w:t>
      </w:r>
      <w:r w:rsidR="006236D4" w:rsidRPr="006236D4">
        <w:t xml:space="preserve"> pionera de </w:t>
      </w:r>
      <w:proofErr w:type="spellStart"/>
      <w:r w:rsidR="006236D4" w:rsidRPr="006236D4">
        <w:t>Pollack</w:t>
      </w:r>
      <w:proofErr w:type="spellEnd"/>
      <w:r w:rsidR="006236D4" w:rsidRPr="006236D4">
        <w:t xml:space="preserve"> sobre los sobrevivientes de los campos de </w:t>
      </w:r>
      <w:r w:rsidR="00B807E1" w:rsidRPr="006236D4">
        <w:t>concentración</w:t>
      </w:r>
      <w:r w:rsidR="006236D4" w:rsidRPr="006236D4">
        <w:t xml:space="preserve"> alemanes, mostró que los recuerdos del horror fueron transmitidos de padres a hijos, pero hubo que esperar mucho tiempo para que esos discursos salieran a la esfera </w:t>
      </w:r>
      <w:r w:rsidR="00B807E1" w:rsidRPr="006236D4">
        <w:t>pública</w:t>
      </w:r>
      <w:r w:rsidR="006236D4" w:rsidRPr="006236D4">
        <w:t xml:space="preserve">. El silencio era en sí mismo un </w:t>
      </w:r>
      <w:r w:rsidR="00B807E1" w:rsidRPr="006236D4">
        <w:t>código</w:t>
      </w:r>
      <w:r w:rsidR="006236D4" w:rsidRPr="006236D4">
        <w:t xml:space="preserve"> de </w:t>
      </w:r>
      <w:r w:rsidR="00B807E1" w:rsidRPr="006236D4">
        <w:t>comunicación</w:t>
      </w:r>
      <w:r w:rsidR="006236D4" w:rsidRPr="006236D4">
        <w:t xml:space="preserve">. </w:t>
      </w:r>
      <w:proofErr w:type="spellStart"/>
      <w:r w:rsidR="006236D4" w:rsidRPr="006236D4">
        <w:t>Pollak</w:t>
      </w:r>
      <w:proofErr w:type="spellEnd"/>
      <w:r w:rsidR="006236D4" w:rsidRPr="006236D4">
        <w:t xml:space="preserve"> habló entonces de la relevancia de los silencios y lo no dicho, el papel de los testimonios y las diferentes estrategias de transmisión de experiencias </w:t>
      </w:r>
      <w:r w:rsidR="003527E2" w:rsidRPr="006236D4">
        <w:t>traumáticas</w:t>
      </w:r>
      <w:r w:rsidR="00806CE8">
        <w:t>.</w:t>
      </w:r>
    </w:p>
    <w:p w14:paraId="63984676" w14:textId="77777777" w:rsidR="00C82E44" w:rsidRDefault="00C82E44" w:rsidP="004E392A">
      <w:pPr>
        <w:rPr>
          <w:color w:val="1D1D1D"/>
          <w:lang w:val="en-US"/>
        </w:rPr>
      </w:pPr>
    </w:p>
    <w:p w14:paraId="2DD6BC79" w14:textId="63934E5E" w:rsidR="007C4E05" w:rsidRPr="003527E2" w:rsidRDefault="00C82E44" w:rsidP="00CF283E">
      <w:pPr>
        <w:rPr>
          <w:rFonts w:eastAsiaTheme="minorHAnsi"/>
          <w:bCs/>
          <w:color w:val="auto"/>
          <w:spacing w:val="0"/>
        </w:rPr>
      </w:pPr>
      <w:r w:rsidRPr="003527E2">
        <w:rPr>
          <w:color w:val="auto"/>
        </w:rPr>
        <w:t xml:space="preserve">En relación a España, la </w:t>
      </w:r>
      <w:r w:rsidR="006236D4" w:rsidRPr="003527E2">
        <w:rPr>
          <w:color w:val="auto"/>
        </w:rPr>
        <w:t xml:space="preserve">memoria </w:t>
      </w:r>
      <w:r w:rsidR="003527E2" w:rsidRPr="003527E2">
        <w:rPr>
          <w:color w:val="auto"/>
        </w:rPr>
        <w:t>traumática</w:t>
      </w:r>
      <w:r w:rsidR="006236D4" w:rsidRPr="003527E2">
        <w:rPr>
          <w:color w:val="auto"/>
        </w:rPr>
        <w:t xml:space="preserve"> de la Guerra Civil fue instrumentalizada por el franquismo de los </w:t>
      </w:r>
      <w:r w:rsidR="003527E2" w:rsidRPr="003527E2">
        <w:rPr>
          <w:color w:val="auto"/>
        </w:rPr>
        <w:t>años</w:t>
      </w:r>
      <w:r w:rsidR="006236D4" w:rsidRPr="003527E2">
        <w:rPr>
          <w:color w:val="auto"/>
        </w:rPr>
        <w:t xml:space="preserve"> sesenta para generar un </w:t>
      </w:r>
      <w:r w:rsidR="003527E2" w:rsidRPr="003527E2">
        <w:rPr>
          <w:color w:val="auto"/>
        </w:rPr>
        <w:t>diseño</w:t>
      </w:r>
      <w:r w:rsidR="006236D4" w:rsidRPr="003527E2">
        <w:rPr>
          <w:color w:val="auto"/>
        </w:rPr>
        <w:t xml:space="preserve"> institucional que permitie</w:t>
      </w:r>
      <w:r w:rsidRPr="003527E2">
        <w:rPr>
          <w:color w:val="auto"/>
        </w:rPr>
        <w:t>ra el proceso de transición y un</w:t>
      </w:r>
      <w:r w:rsidR="006236D4" w:rsidRPr="003527E2">
        <w:rPr>
          <w:color w:val="auto"/>
        </w:rPr>
        <w:t xml:space="preserve"> pacto de olvido. Sin embargo, </w:t>
      </w:r>
      <w:r w:rsidRPr="003527E2">
        <w:rPr>
          <w:color w:val="auto"/>
        </w:rPr>
        <w:t>en el año 2007,</w:t>
      </w:r>
      <w:r w:rsidR="006236D4" w:rsidRPr="003527E2">
        <w:rPr>
          <w:color w:val="auto"/>
        </w:rPr>
        <w:t xml:space="preserve"> esa</w:t>
      </w:r>
      <w:r w:rsidR="003368AC" w:rsidRPr="003527E2">
        <w:rPr>
          <w:color w:val="auto"/>
        </w:rPr>
        <w:t xml:space="preserve"> memoria consensuada, se rompió</w:t>
      </w:r>
      <w:r w:rsidR="006236D4" w:rsidRPr="003527E2">
        <w:rPr>
          <w:color w:val="auto"/>
        </w:rPr>
        <w:t xml:space="preserve"> a </w:t>
      </w:r>
      <w:r w:rsidR="003527E2" w:rsidRPr="003527E2">
        <w:rPr>
          <w:color w:val="auto"/>
        </w:rPr>
        <w:t>raíz</w:t>
      </w:r>
      <w:r w:rsidR="006236D4" w:rsidRPr="003527E2">
        <w:rPr>
          <w:color w:val="auto"/>
        </w:rPr>
        <w:t xml:space="preserve"> de la </w:t>
      </w:r>
      <w:r w:rsidR="003527E2" w:rsidRPr="003527E2">
        <w:rPr>
          <w:color w:val="auto"/>
        </w:rPr>
        <w:t>aprobación</w:t>
      </w:r>
      <w:r w:rsidR="006236D4" w:rsidRPr="003527E2">
        <w:rPr>
          <w:color w:val="auto"/>
        </w:rPr>
        <w:t xml:space="preserve"> de la Ley de la Memoria </w:t>
      </w:r>
      <w:r w:rsidR="003527E2" w:rsidRPr="003527E2">
        <w:rPr>
          <w:color w:val="auto"/>
        </w:rPr>
        <w:t>Histórica</w:t>
      </w:r>
      <w:r w:rsidR="006236D4" w:rsidRPr="003527E2">
        <w:rPr>
          <w:color w:val="auto"/>
        </w:rPr>
        <w:t xml:space="preserve">, destinada a rendir justicia a las </w:t>
      </w:r>
      <w:r w:rsidR="003527E2" w:rsidRPr="003527E2">
        <w:rPr>
          <w:color w:val="auto"/>
        </w:rPr>
        <w:t>v</w:t>
      </w:r>
      <w:r w:rsidR="003527E2">
        <w:rPr>
          <w:color w:val="auto"/>
        </w:rPr>
        <w:t>í</w:t>
      </w:r>
      <w:r w:rsidR="003527E2" w:rsidRPr="003527E2">
        <w:rPr>
          <w:color w:val="auto"/>
        </w:rPr>
        <w:t>ctimas</w:t>
      </w:r>
      <w:r w:rsidR="006236D4" w:rsidRPr="003527E2">
        <w:rPr>
          <w:color w:val="auto"/>
        </w:rPr>
        <w:t xml:space="preserve"> de la guerra y la dictadura. Esta ley incluye el recon</w:t>
      </w:r>
      <w:r w:rsidRPr="003527E2">
        <w:rPr>
          <w:color w:val="auto"/>
        </w:rPr>
        <w:t>ocimiento de todas las víctimas, la apertura de fosas comunes y</w:t>
      </w:r>
      <w:r w:rsidR="006236D4" w:rsidRPr="003527E2">
        <w:rPr>
          <w:color w:val="auto"/>
        </w:rPr>
        <w:t xml:space="preserve"> la retirada de los símbolos franquistas de las vías públicas. Sin embargo, </w:t>
      </w:r>
      <w:r w:rsidR="00CF283E" w:rsidRPr="003527E2">
        <w:rPr>
          <w:color w:val="auto"/>
        </w:rPr>
        <w:t xml:space="preserve">ha recibido </w:t>
      </w:r>
      <w:r w:rsidR="00DB395F" w:rsidRPr="003527E2">
        <w:rPr>
          <w:color w:val="auto"/>
        </w:rPr>
        <w:t>muchas críticas. A</w:t>
      </w:r>
      <w:r w:rsidR="006236D4" w:rsidRPr="003527E2">
        <w:rPr>
          <w:color w:val="auto"/>
        </w:rPr>
        <w:t>ún quedan fosas comunes por exhumar en todo el territorio español.</w:t>
      </w:r>
      <w:r w:rsidR="0005371B" w:rsidRPr="003527E2">
        <w:rPr>
          <w:color w:val="auto"/>
        </w:rPr>
        <w:t xml:space="preserve"> </w:t>
      </w:r>
      <w:r w:rsidR="006236D4" w:rsidRPr="003527E2">
        <w:rPr>
          <w:color w:val="auto"/>
        </w:rPr>
        <w:t>España es el segundo país del mundo, después de Camboya, con más personas sepultadas en fosas comunes</w:t>
      </w:r>
      <w:r w:rsidR="003368AC" w:rsidRPr="003527E2">
        <w:rPr>
          <w:color w:val="auto"/>
        </w:rPr>
        <w:t>.</w:t>
      </w:r>
      <w:r w:rsidR="00DB395F" w:rsidRPr="003527E2">
        <w:rPr>
          <w:rFonts w:eastAsiaTheme="minorHAnsi"/>
          <w:color w:val="auto"/>
          <w:spacing w:val="0"/>
        </w:rPr>
        <w:t xml:space="preserve"> </w:t>
      </w:r>
      <w:r w:rsidR="00CF283E" w:rsidRPr="003527E2">
        <w:rPr>
          <w:rFonts w:eastAsiaTheme="minorHAnsi"/>
          <w:color w:val="auto"/>
          <w:spacing w:val="0"/>
        </w:rPr>
        <w:t xml:space="preserve">Algunas </w:t>
      </w:r>
      <w:r w:rsidR="003527E2" w:rsidRPr="003527E2">
        <w:rPr>
          <w:rFonts w:eastAsiaTheme="minorHAnsi"/>
          <w:color w:val="auto"/>
          <w:spacing w:val="0"/>
        </w:rPr>
        <w:t>per</w:t>
      </w:r>
      <w:r w:rsidR="003527E2" w:rsidRPr="003527E2">
        <w:rPr>
          <w:rFonts w:eastAsiaTheme="minorHAnsi"/>
          <w:color w:val="FF0000"/>
          <w:spacing w:val="0"/>
        </w:rPr>
        <w:t>so</w:t>
      </w:r>
      <w:r w:rsidR="003527E2" w:rsidRPr="003527E2">
        <w:rPr>
          <w:rFonts w:eastAsiaTheme="minorHAnsi"/>
          <w:color w:val="auto"/>
          <w:spacing w:val="0"/>
        </w:rPr>
        <w:t>nas</w:t>
      </w:r>
      <w:r w:rsidR="00CF283E" w:rsidRPr="003527E2">
        <w:rPr>
          <w:rFonts w:eastAsiaTheme="minorHAnsi"/>
          <w:color w:val="auto"/>
          <w:spacing w:val="0"/>
        </w:rPr>
        <w:t xml:space="preserve"> exigen</w:t>
      </w:r>
      <w:r w:rsidR="00DB395F" w:rsidRPr="003527E2">
        <w:rPr>
          <w:rFonts w:eastAsiaTheme="minorHAnsi"/>
          <w:bCs/>
          <w:color w:val="auto"/>
          <w:spacing w:val="0"/>
        </w:rPr>
        <w:t xml:space="preserve"> que la exhumación, </w:t>
      </w:r>
      <w:r w:rsidR="00DB395F" w:rsidRPr="003527E2">
        <w:rPr>
          <w:rFonts w:eastAsiaTheme="minorHAnsi"/>
          <w:bCs/>
          <w:color w:val="auto"/>
          <w:spacing w:val="0"/>
          <w:highlight w:val="red"/>
        </w:rPr>
        <w:t>la</w:t>
      </w:r>
      <w:r w:rsidR="00DB395F" w:rsidRPr="003527E2">
        <w:rPr>
          <w:rFonts w:eastAsiaTheme="minorHAnsi"/>
          <w:bCs/>
          <w:color w:val="auto"/>
          <w:spacing w:val="0"/>
        </w:rPr>
        <w:t xml:space="preserve"> identificación y </w:t>
      </w:r>
      <w:r w:rsidR="00DB395F" w:rsidRPr="003527E2">
        <w:rPr>
          <w:rFonts w:eastAsiaTheme="minorHAnsi"/>
          <w:bCs/>
          <w:color w:val="auto"/>
          <w:spacing w:val="0"/>
          <w:highlight w:val="red"/>
        </w:rPr>
        <w:t>la</w:t>
      </w:r>
      <w:r w:rsidR="00DB395F" w:rsidRPr="003527E2">
        <w:rPr>
          <w:rFonts w:eastAsiaTheme="minorHAnsi"/>
          <w:bCs/>
          <w:color w:val="auto"/>
          <w:spacing w:val="0"/>
        </w:rPr>
        <w:t xml:space="preserve"> entrega de restos a los familiares </w:t>
      </w:r>
      <w:r w:rsidR="00CF283E" w:rsidRPr="003527E2">
        <w:rPr>
          <w:rFonts w:eastAsiaTheme="minorHAnsi"/>
          <w:bCs/>
          <w:color w:val="auto"/>
          <w:spacing w:val="0"/>
        </w:rPr>
        <w:t>sea</w:t>
      </w:r>
      <w:r w:rsidR="00DB395F" w:rsidRPr="003527E2">
        <w:rPr>
          <w:rFonts w:eastAsiaTheme="minorHAnsi"/>
          <w:bCs/>
          <w:color w:val="auto"/>
          <w:spacing w:val="0"/>
        </w:rPr>
        <w:t xml:space="preserve"> responsabilidad </w:t>
      </w:r>
      <w:r w:rsidR="00CF283E" w:rsidRPr="003527E2">
        <w:rPr>
          <w:rFonts w:eastAsiaTheme="minorHAnsi"/>
          <w:bCs/>
          <w:color w:val="auto"/>
          <w:spacing w:val="0"/>
        </w:rPr>
        <w:t xml:space="preserve">directa </w:t>
      </w:r>
      <w:r w:rsidR="00DB395F" w:rsidRPr="003527E2">
        <w:rPr>
          <w:rFonts w:eastAsiaTheme="minorHAnsi"/>
          <w:bCs/>
          <w:color w:val="auto"/>
          <w:spacing w:val="0"/>
        </w:rPr>
        <w:t>del Estado</w:t>
      </w:r>
      <w:r w:rsidR="00CF283E" w:rsidRPr="003527E2">
        <w:rPr>
          <w:rFonts w:eastAsiaTheme="minorHAnsi"/>
          <w:bCs/>
          <w:color w:val="auto"/>
          <w:spacing w:val="0"/>
        </w:rPr>
        <w:t>.</w:t>
      </w:r>
    </w:p>
    <w:p w14:paraId="43E372B3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07B4082F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20AAADAC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4ED5549C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691BB631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6729679D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3A78EEDE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4C7085A7" w14:textId="77777777" w:rsidR="00467C34" w:rsidRDefault="00467C34" w:rsidP="00CF283E">
      <w:pPr>
        <w:rPr>
          <w:rFonts w:eastAsiaTheme="minorHAnsi"/>
          <w:bCs/>
          <w:color w:val="auto"/>
          <w:spacing w:val="0"/>
          <w:lang w:val="en-US"/>
        </w:rPr>
      </w:pPr>
    </w:p>
    <w:p w14:paraId="122FCE67" w14:textId="767BEE2D" w:rsidR="0012645D" w:rsidRPr="0012645D" w:rsidRDefault="0012645D" w:rsidP="0012645D">
      <w:pPr>
        <w:rPr>
          <w:rFonts w:eastAsiaTheme="minorHAnsi"/>
          <w:bCs/>
          <w:color w:val="auto"/>
          <w:spacing w:val="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68E7B91" wp14:editId="0B6D381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16100" cy="1171575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_Dibu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71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2962" w14:textId="68E363E3" w:rsidR="0012645D" w:rsidRPr="003527E2" w:rsidRDefault="002F6F88" w:rsidP="0012645D">
      <w:r w:rsidRPr="003527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E1591" wp14:editId="5DA5277E">
                <wp:simplePos x="0" y="0"/>
                <wp:positionH relativeFrom="column">
                  <wp:posOffset>-2082800</wp:posOffset>
                </wp:positionH>
                <wp:positionV relativeFrom="paragraph">
                  <wp:posOffset>1240155</wp:posOffset>
                </wp:positionV>
                <wp:extent cx="19558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679E" w14:textId="4812AED4" w:rsidR="00A33DC9" w:rsidRDefault="00A33DC9" w:rsidP="00467C34">
                            <w:pPr>
                              <w:pStyle w:val="Ilustracion"/>
                            </w:pPr>
                            <w:r>
                              <w:t xml:space="preserve">Gráfico 1: Arqueología de la ausencia, exposición de Lucila Quieto, Argentina 2009.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63.95pt;margin-top:97.65pt;width:1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CNmcs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" filled="f" stroked="f">
                <v:textbox>
                  <w:txbxContent>
                    <w:p w14:paraId="00EE679E" w14:textId="4812AED4" w:rsidR="00A33DC9" w:rsidRDefault="00A33DC9" w:rsidP="00467C34">
                      <w:pPr>
                        <w:pStyle w:val="Ilustracion"/>
                      </w:pPr>
                      <w:r>
                        <w:t xml:space="preserve">Gráfico 1: Arqueología de la ausencia, exposición de Lucila Quieto, Argentina 2009.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71B" w:rsidRPr="003527E2">
        <w:t xml:space="preserve">Algo característico del trauma son los efectos a largo plazo que produce en las víctimas, así como su perdurabilidad a través de </w:t>
      </w:r>
      <w:r w:rsidR="003368AC" w:rsidRPr="003527E2">
        <w:t xml:space="preserve">las </w:t>
      </w:r>
      <w:r w:rsidR="0005371B" w:rsidRPr="003527E2">
        <w:t xml:space="preserve">generaciones. Aunque los hijos y nietos de las víctimas del franquismo no son testigos directos, sí presentan una identificación con sus familiares y se convierten además en miembros de un sufrimiento que puede incluso percibirse de forma colectiva por la sociedad. </w:t>
      </w:r>
      <w:r w:rsidR="004E392A" w:rsidRPr="003527E2">
        <w:t xml:space="preserve">A este tipo de memoria es al que Marianne </w:t>
      </w:r>
      <w:proofErr w:type="spellStart"/>
      <w:r w:rsidR="004E392A" w:rsidRPr="003527E2">
        <w:t>Hirsch</w:t>
      </w:r>
      <w:proofErr w:type="spellEnd"/>
      <w:r w:rsidR="004E392A" w:rsidRPr="003527E2">
        <w:t xml:space="preserve"> denomina </w:t>
      </w:r>
      <w:proofErr w:type="spellStart"/>
      <w:r w:rsidR="004E392A" w:rsidRPr="003527E2">
        <w:rPr>
          <w:i/>
          <w:iCs/>
        </w:rPr>
        <w:t>posmemoria</w:t>
      </w:r>
      <w:proofErr w:type="spellEnd"/>
      <w:r w:rsidR="004E392A" w:rsidRPr="003527E2">
        <w:t xml:space="preserve">, la cual se diferencia de la memoria por una distancia generacional, y de la historia por una conexión personal profunda. </w:t>
      </w:r>
      <w:r w:rsidR="0005371B" w:rsidRPr="003527E2">
        <w:t>Nuestra memoria conforma nuestra identidad.</w:t>
      </w:r>
      <w:r w:rsidR="00142C9C" w:rsidRPr="003527E2">
        <w:t xml:space="preserve"> </w:t>
      </w:r>
      <w:r w:rsidR="004E392A" w:rsidRPr="003527E2">
        <w:t xml:space="preserve">La </w:t>
      </w:r>
      <w:proofErr w:type="spellStart"/>
      <w:r w:rsidR="00142C9C" w:rsidRPr="003527E2">
        <w:t>posmemoria</w:t>
      </w:r>
      <w:proofErr w:type="spellEnd"/>
      <w:r w:rsidR="00142C9C" w:rsidRPr="003527E2">
        <w:t xml:space="preserve"> es una poderosa y muy particular forma de memoria porque está mediada no a través del recuerdo sino por una inversión y creación imaginativas. </w:t>
      </w:r>
    </w:p>
    <w:p w14:paraId="78D4E033" w14:textId="7596E961" w:rsidR="00A430F0" w:rsidRDefault="00A430F0" w:rsidP="003550DD">
      <w:pPr>
        <w:ind w:firstLine="0"/>
      </w:pPr>
    </w:p>
    <w:p w14:paraId="19AA02C9" w14:textId="64401DE8" w:rsidR="00A430F0" w:rsidRPr="00FA0E64" w:rsidRDefault="00FA0E64" w:rsidP="00FA0E64">
      <w:pPr>
        <w:pStyle w:val="Heading1"/>
        <w:rPr>
          <w:spacing w:val="-20"/>
        </w:rPr>
      </w:pPr>
      <w:r w:rsidRPr="00FA0E64">
        <w:rPr>
          <w:color w:val="FF0000"/>
          <w:spacing w:val="-20"/>
        </w:rPr>
        <w:t>2</w:t>
      </w:r>
      <w:r w:rsidRPr="00FA0E64">
        <w:rPr>
          <w:spacing w:val="-20"/>
        </w:rPr>
        <w:t>. REPRESENTACIÓN VISUAL DE LA AUSENCIA</w:t>
      </w:r>
      <w:r w:rsidRPr="00FA0E64">
        <w:rPr>
          <w:spacing w:val="-20"/>
          <w:highlight w:val="red"/>
        </w:rPr>
        <w:t>.</w:t>
      </w:r>
      <w:r w:rsidRPr="00FA0E64">
        <w:rPr>
          <w:spacing w:val="-20"/>
        </w:rPr>
        <w:t xml:space="preserve"> </w:t>
      </w:r>
    </w:p>
    <w:p w14:paraId="32C4298D" w14:textId="77777777" w:rsidR="00CA2B0E" w:rsidRPr="00CA2B0E" w:rsidRDefault="00CA2B0E" w:rsidP="00CA2B0E"/>
    <w:p w14:paraId="6E9D3168" w14:textId="77777777" w:rsidR="00ED0C74" w:rsidRPr="003527E2" w:rsidRDefault="00CA2B0E" w:rsidP="00E2791F">
      <w:pPr>
        <w:autoSpaceDE w:val="0"/>
        <w:autoSpaceDN w:val="0"/>
        <w:adjustRightInd w:val="0"/>
        <w:spacing w:after="240"/>
      </w:pPr>
      <w:r w:rsidRPr="003527E2">
        <w:t xml:space="preserve">La desaparición forzada de personas no deja rastros visibles en la imagen de la ciudad, no deja apenas pistas en la escena pública, a diferencia de otros hechos históricos como los bombardeos, los cuales han marcado el territorio haciendo posible y visible la documentación y la memoria. </w:t>
      </w:r>
    </w:p>
    <w:p w14:paraId="4C8B86F1" w14:textId="4AA1F1F3" w:rsidR="00E2791F" w:rsidRPr="003527E2" w:rsidRDefault="00CA2B0E" w:rsidP="00E2791F">
      <w:pPr>
        <w:autoSpaceDE w:val="0"/>
        <w:autoSpaceDN w:val="0"/>
        <w:adjustRightInd w:val="0"/>
        <w:spacing w:after="240"/>
      </w:pPr>
      <w:r w:rsidRPr="003527E2">
        <w:t>Por esta razón, la</w:t>
      </w:r>
      <w:r w:rsidRPr="003527E2">
        <w:rPr>
          <w:highlight w:val="red"/>
        </w:rPr>
        <w:t>s</w:t>
      </w:r>
      <w:r w:rsidRPr="003527E2">
        <w:t xml:space="preserve"> desaparición supone un reto visual e histórico por el que se</w:t>
      </w:r>
      <w:r w:rsidR="00744003" w:rsidRPr="003527E2">
        <w:t xml:space="preserve"> han preocupado varios artistas como</w:t>
      </w:r>
      <w:r w:rsidR="00E2791F" w:rsidRPr="003527E2">
        <w:t>:</w:t>
      </w:r>
      <w:r w:rsidR="005F69BA" w:rsidRPr="003527E2">
        <w:t xml:space="preserve"> Carmen Calvo </w:t>
      </w:r>
      <w:r w:rsidR="00B5217D" w:rsidRPr="003527E2">
        <w:t xml:space="preserve">y Doris Salcedo </w:t>
      </w:r>
      <w:r w:rsidR="00E2791F" w:rsidRPr="003527E2">
        <w:rPr>
          <w:highlight w:val="yellow"/>
        </w:rPr>
        <w:t>en todas sus obras</w:t>
      </w:r>
      <w:r w:rsidR="003527E2">
        <w:t xml:space="preserve"> </w:t>
      </w:r>
      <w:r w:rsidR="003527E2">
        <w:rPr>
          <w:color w:val="008000"/>
        </w:rPr>
        <w:t>¿?¿</w:t>
      </w:r>
      <w:r w:rsidR="00E2791F" w:rsidRPr="003527E2">
        <w:t>;</w:t>
      </w:r>
      <w:r w:rsidR="005F69BA" w:rsidRPr="003527E2">
        <w:t xml:space="preserve"> </w:t>
      </w:r>
      <w:r w:rsidR="00E2791F" w:rsidRPr="003527E2">
        <w:t>Francesc Torres (</w:t>
      </w:r>
      <w:r w:rsidR="00E2791F" w:rsidRPr="003527E2">
        <w:rPr>
          <w:i/>
          <w:color w:val="auto"/>
        </w:rPr>
        <w:t xml:space="preserve">Residual </w:t>
      </w:r>
      <w:proofErr w:type="spellStart"/>
      <w:r w:rsidR="00E2791F" w:rsidRPr="003527E2">
        <w:rPr>
          <w:i/>
          <w:color w:val="auto"/>
        </w:rPr>
        <w:t>Regions</w:t>
      </w:r>
      <w:proofErr w:type="spellEnd"/>
      <w:r w:rsidR="00E2791F" w:rsidRPr="003527E2">
        <w:rPr>
          <w:color w:val="auto"/>
        </w:rPr>
        <w:t xml:space="preserve"> 1978, </w:t>
      </w:r>
      <w:r w:rsidR="00E2791F" w:rsidRPr="003527E2">
        <w:rPr>
          <w:i/>
          <w:color w:val="auto"/>
        </w:rPr>
        <w:t xml:space="preserve">A Transcultural and </w:t>
      </w:r>
      <w:proofErr w:type="spellStart"/>
      <w:r w:rsidR="00E2791F" w:rsidRPr="003527E2">
        <w:rPr>
          <w:i/>
          <w:color w:val="auto"/>
        </w:rPr>
        <w:t>Trans-Historical</w:t>
      </w:r>
      <w:proofErr w:type="spellEnd"/>
      <w:r w:rsidR="00E2791F" w:rsidRPr="003527E2">
        <w:rPr>
          <w:i/>
          <w:color w:val="auto"/>
        </w:rPr>
        <w:t xml:space="preserve"> </w:t>
      </w:r>
      <w:proofErr w:type="spellStart"/>
      <w:r w:rsidR="00E2791F" w:rsidRPr="003527E2">
        <w:rPr>
          <w:i/>
          <w:color w:val="auto"/>
        </w:rPr>
        <w:t>landscape</w:t>
      </w:r>
      <w:proofErr w:type="spellEnd"/>
      <w:r w:rsidR="00E2791F" w:rsidRPr="003527E2">
        <w:rPr>
          <w:i/>
          <w:color w:val="auto"/>
        </w:rPr>
        <w:t xml:space="preserve"> </w:t>
      </w:r>
      <w:r w:rsidR="00E2791F" w:rsidRPr="003527E2">
        <w:rPr>
          <w:color w:val="auto"/>
        </w:rPr>
        <w:t xml:space="preserve">1988, y </w:t>
      </w:r>
      <w:r w:rsidR="00E2791F" w:rsidRPr="003527E2">
        <w:rPr>
          <w:i/>
          <w:color w:val="auto"/>
        </w:rPr>
        <w:t xml:space="preserve">Oscura es la habitación donde dormimos </w:t>
      </w:r>
      <w:r w:rsidR="00E2791F" w:rsidRPr="003527E2">
        <w:rPr>
          <w:color w:val="auto"/>
        </w:rPr>
        <w:t>2007);</w:t>
      </w:r>
      <w:r w:rsidR="00744003" w:rsidRPr="003527E2">
        <w:t xml:space="preserve"> María </w:t>
      </w:r>
      <w:proofErr w:type="spellStart"/>
      <w:r w:rsidR="00744003" w:rsidRPr="003527E2">
        <w:t>Ruído</w:t>
      </w:r>
      <w:proofErr w:type="spellEnd"/>
      <w:r w:rsidR="00744003" w:rsidRPr="003527E2">
        <w:t xml:space="preserve"> (</w:t>
      </w:r>
      <w:r w:rsidR="00E2791F" w:rsidRPr="003527E2">
        <w:rPr>
          <w:i/>
        </w:rPr>
        <w:t>La memoria interior</w:t>
      </w:r>
      <w:r w:rsidR="00524DC0" w:rsidRPr="003527E2">
        <w:rPr>
          <w:i/>
        </w:rPr>
        <w:t xml:space="preserve"> </w:t>
      </w:r>
      <w:r w:rsidR="00524DC0" w:rsidRPr="003527E2">
        <w:t xml:space="preserve">2002 y </w:t>
      </w:r>
      <w:r w:rsidR="00744003" w:rsidRPr="003527E2">
        <w:rPr>
          <w:i/>
        </w:rPr>
        <w:t xml:space="preserve">Plan </w:t>
      </w:r>
      <w:proofErr w:type="spellStart"/>
      <w:r w:rsidR="00744003" w:rsidRPr="003527E2">
        <w:rPr>
          <w:i/>
        </w:rPr>
        <w:t>Rosebud</w:t>
      </w:r>
      <w:proofErr w:type="spellEnd"/>
      <w:r w:rsidR="00E2791F" w:rsidRPr="003527E2">
        <w:t xml:space="preserve"> 2008);</w:t>
      </w:r>
      <w:r w:rsidR="00524DC0" w:rsidRPr="003527E2">
        <w:t xml:space="preserve"> </w:t>
      </w:r>
      <w:r w:rsidR="00744003" w:rsidRPr="003527E2">
        <w:t>Concha Jerez (</w:t>
      </w:r>
      <w:r w:rsidR="00744003" w:rsidRPr="003527E2">
        <w:rPr>
          <w:i/>
        </w:rPr>
        <w:t xml:space="preserve">Que nos robaron la memoria, </w:t>
      </w:r>
      <w:r w:rsidR="00E2791F" w:rsidRPr="003527E2">
        <w:t>2002);</w:t>
      </w:r>
      <w:r w:rsidR="00744003" w:rsidRPr="003527E2">
        <w:t xml:space="preserve"> Virginia </w:t>
      </w:r>
      <w:proofErr w:type="spellStart"/>
      <w:r w:rsidR="00744003" w:rsidRPr="003527E2">
        <w:t>Villaplana</w:t>
      </w:r>
      <w:proofErr w:type="spellEnd"/>
      <w:r w:rsidR="00744003" w:rsidRPr="003527E2">
        <w:t xml:space="preserve"> (</w:t>
      </w:r>
      <w:r w:rsidR="00744003" w:rsidRPr="003527E2">
        <w:rPr>
          <w:i/>
        </w:rPr>
        <w:t>El instante de la memoria</w:t>
      </w:r>
      <w:r w:rsidR="00E2791F" w:rsidRPr="003527E2">
        <w:t>, 2002);</w:t>
      </w:r>
      <w:r w:rsidR="00744003" w:rsidRPr="003527E2">
        <w:t xml:space="preserve"> Montserrat Soto (</w:t>
      </w:r>
      <w:r w:rsidR="00E2791F" w:rsidRPr="003527E2">
        <w:rPr>
          <w:i/>
        </w:rPr>
        <w:t>Archivo de archivos</w:t>
      </w:r>
      <w:r w:rsidR="00744003" w:rsidRPr="003527E2">
        <w:rPr>
          <w:i/>
        </w:rPr>
        <w:t xml:space="preserve"> </w:t>
      </w:r>
      <w:r w:rsidR="00744003" w:rsidRPr="003527E2">
        <w:t>1986-2006)</w:t>
      </w:r>
      <w:r w:rsidR="00E2791F" w:rsidRPr="003527E2">
        <w:t>;</w:t>
      </w:r>
      <w:r w:rsidR="00D61F9C" w:rsidRPr="003527E2">
        <w:t xml:space="preserve"> </w:t>
      </w:r>
      <w:r w:rsidR="00414FF8" w:rsidRPr="003527E2">
        <w:t>Marcelo Expósito (</w:t>
      </w:r>
      <w:r w:rsidR="00414FF8" w:rsidRPr="003527E2">
        <w:rPr>
          <w:i/>
        </w:rPr>
        <w:t>Los ojos no</w:t>
      </w:r>
      <w:r w:rsidR="00E2791F" w:rsidRPr="003527E2">
        <w:rPr>
          <w:i/>
        </w:rPr>
        <w:t xml:space="preserve"> quieren estar siempre cerrados</w:t>
      </w:r>
      <w:r w:rsidR="00414FF8" w:rsidRPr="003527E2">
        <w:rPr>
          <w:i/>
        </w:rPr>
        <w:t xml:space="preserve"> </w:t>
      </w:r>
      <w:r w:rsidR="00414FF8" w:rsidRPr="003527E2">
        <w:t>2010)</w:t>
      </w:r>
      <w:r w:rsidR="00E2791F" w:rsidRPr="003527E2">
        <w:t xml:space="preserve">. </w:t>
      </w:r>
    </w:p>
    <w:p w14:paraId="622772C7" w14:textId="2FE3A428" w:rsidR="0012645D" w:rsidRPr="00E2791F" w:rsidRDefault="00E2791F" w:rsidP="0012645D">
      <w:pPr>
        <w:autoSpaceDE w:val="0"/>
        <w:autoSpaceDN w:val="0"/>
        <w:adjustRightInd w:val="0"/>
        <w:spacing w:after="240"/>
        <w:rPr>
          <w:lang w:val="en-US"/>
        </w:rPr>
      </w:pPr>
      <w:r w:rsidRPr="003527E2">
        <w:t>También destaca la exposición colectiva</w:t>
      </w:r>
      <w:r w:rsidRPr="003527E2">
        <w:rPr>
          <w:i/>
        </w:rPr>
        <w:t xml:space="preserve"> Ejercicios de Memoria</w:t>
      </w:r>
      <w:r w:rsidRPr="003527E2">
        <w:t xml:space="preserve"> que tuvo lugar en el Centro de Arte </w:t>
      </w:r>
      <w:r w:rsidRPr="003527E2">
        <w:rPr>
          <w:i/>
        </w:rPr>
        <w:t xml:space="preserve">La Panera </w:t>
      </w:r>
      <w:r w:rsidRPr="003527E2">
        <w:t>(</w:t>
      </w:r>
      <w:proofErr w:type="spellStart"/>
      <w:r w:rsidRPr="003527E2">
        <w:t>Lleída</w:t>
      </w:r>
      <w:proofErr w:type="spellEnd"/>
      <w:r w:rsidRPr="003527E2">
        <w:t>) en el año 2011, y</w:t>
      </w:r>
      <w:r w:rsidR="00414FF8" w:rsidRPr="003527E2">
        <w:t xml:space="preserve"> el reciente proyecto de la </w:t>
      </w:r>
      <w:r w:rsidR="00D61F9C" w:rsidRPr="003527E2">
        <w:t xml:space="preserve">Plataforma de artistas antifascistas </w:t>
      </w:r>
      <w:r w:rsidR="00414FF8" w:rsidRPr="003527E2">
        <w:t xml:space="preserve">y Espacio Tangente </w:t>
      </w:r>
      <w:r w:rsidR="00D61F9C" w:rsidRPr="003527E2">
        <w:t xml:space="preserve">para financiar la exhumación de las víctimas de </w:t>
      </w:r>
      <w:r w:rsidR="00D61F9C" w:rsidRPr="003527E2">
        <w:rPr>
          <w:i/>
        </w:rPr>
        <w:t xml:space="preserve">Monte de </w:t>
      </w:r>
      <w:proofErr w:type="spellStart"/>
      <w:r w:rsidR="00D61F9C" w:rsidRPr="003527E2">
        <w:rPr>
          <w:i/>
        </w:rPr>
        <w:t>Estépar</w:t>
      </w:r>
      <w:proofErr w:type="spellEnd"/>
      <w:r w:rsidR="00414FF8" w:rsidRPr="003527E2">
        <w:t>.</w:t>
      </w:r>
    </w:p>
    <w:p w14:paraId="247922C4" w14:textId="0AC8386F" w:rsidR="00B5217D" w:rsidRDefault="00FA0E64" w:rsidP="00FA0E64">
      <w:pPr>
        <w:pStyle w:val="Heading2"/>
      </w:pPr>
      <w:r w:rsidRPr="00FA0E64">
        <w:rPr>
          <w:color w:val="FF0000"/>
        </w:rPr>
        <w:t>2.1</w:t>
      </w:r>
      <w:r>
        <w:t xml:space="preserve"> </w:t>
      </w:r>
      <w:r w:rsidR="002A10B0">
        <w:t>Los “artefactos de la memoria”</w:t>
      </w:r>
    </w:p>
    <w:p w14:paraId="29C3C4B1" w14:textId="30075DD4" w:rsidR="00B5217D" w:rsidRDefault="00B5217D" w:rsidP="00573A1E"/>
    <w:p w14:paraId="5504F290" w14:textId="36265CE8" w:rsidR="002A10B0" w:rsidRDefault="0012645D" w:rsidP="00573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613DA" wp14:editId="78C701E0">
                <wp:simplePos x="0" y="0"/>
                <wp:positionH relativeFrom="column">
                  <wp:posOffset>2863850</wp:posOffset>
                </wp:positionH>
                <wp:positionV relativeFrom="paragraph">
                  <wp:posOffset>1269365</wp:posOffset>
                </wp:positionV>
                <wp:extent cx="188595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EFBC" w14:textId="12BB2FE8" w:rsidR="00A33DC9" w:rsidRPr="0012645D" w:rsidRDefault="00A33DC9" w:rsidP="0012645D">
                            <w:pPr>
                              <w:pStyle w:val="Ilustracio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Gráfico2: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Reflections</w:t>
                            </w:r>
                            <w:proofErr w:type="spellEnd"/>
                            <w:r w:rsidRPr="0012645D">
                              <w:t xml:space="preserve">. </w:t>
                            </w:r>
                            <w:proofErr w:type="spellStart"/>
                            <w:r w:rsidRPr="0012645D">
                              <w:t>Hussey</w:t>
                            </w:r>
                            <w:proofErr w:type="spellEnd"/>
                            <w:r>
                              <w:t>.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.5pt;margin-top:99.95pt;width:14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4svt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" filled="f" stroked="f">
                <v:textbox>
                  <w:txbxContent>
                    <w:p w14:paraId="63EDEFBC" w14:textId="12BB2FE8" w:rsidR="00A33DC9" w:rsidRPr="0012645D" w:rsidRDefault="00A33DC9" w:rsidP="0012645D">
                      <w:pPr>
                        <w:pStyle w:val="Ilustracio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Gráfico2: </w:t>
                      </w:r>
                      <w:proofErr w:type="spellStart"/>
                      <w:r>
                        <w:rPr>
                          <w:i/>
                        </w:rPr>
                        <w:t>Reflections</w:t>
                      </w:r>
                      <w:proofErr w:type="spellEnd"/>
                      <w:r w:rsidRPr="0012645D">
                        <w:t xml:space="preserve">. </w:t>
                      </w:r>
                      <w:proofErr w:type="spellStart"/>
                      <w:r w:rsidRPr="0012645D">
                        <w:t>Hussey</w:t>
                      </w:r>
                      <w:proofErr w:type="spellEnd"/>
                      <w:r>
                        <w:t>.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27B8E0A" wp14:editId="3A12E460">
            <wp:simplePos x="0" y="0"/>
            <wp:positionH relativeFrom="column">
              <wp:posOffset>2724150</wp:posOffset>
            </wp:positionH>
            <wp:positionV relativeFrom="paragraph">
              <wp:posOffset>12065</wp:posOffset>
            </wp:positionV>
            <wp:extent cx="2165350" cy="12026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-hussey-mirror-refle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AC">
        <w:t xml:space="preserve">Uno de los recursos más </w:t>
      </w:r>
      <w:r w:rsidR="00142C9C">
        <w:t>frecuentes para representar la memoria ha sido mediante el empleo de objetos comunes que permitan realizar u</w:t>
      </w:r>
      <w:bookmarkStart w:id="0" w:name="_GoBack"/>
      <w:bookmarkEnd w:id="0"/>
      <w:r w:rsidR="00142C9C">
        <w:t xml:space="preserve">na narrativa del dolor. </w:t>
      </w:r>
      <w:r w:rsidR="00CA2B0E" w:rsidRPr="00C20E7A">
        <w:t>La memoria se instala muchas veces en objetos, símbolos o metáforas</w:t>
      </w:r>
      <w:r w:rsidR="00CA2B0E">
        <w:t xml:space="preserve">. </w:t>
      </w:r>
      <w:r w:rsidR="00AE578C">
        <w:t>Cuando la persona ya no está, los objetos que han formado parte de su vida o que sus familiares así lo sienten, permiten evocar a esa persona ausente. Estos objetos funcionan como un</w:t>
      </w:r>
      <w:r w:rsidR="0005371B">
        <w:t xml:space="preserve"> lazo entre la vida y la muerte</w:t>
      </w:r>
      <w:r w:rsidR="0005371B" w:rsidRPr="00573A1E">
        <w:t>.</w:t>
      </w:r>
    </w:p>
    <w:p w14:paraId="1F7F81A4" w14:textId="07572B57" w:rsidR="002A10B0" w:rsidRPr="002A10B0" w:rsidRDefault="00E2791F" w:rsidP="003550DD">
      <w:pPr>
        <w:ind w:firstLine="0"/>
      </w:pPr>
      <w:r>
        <w:br w:type="textWrapping" w:clear="all"/>
      </w:r>
    </w:p>
    <w:p w14:paraId="18656CE5" w14:textId="5E87B3F5" w:rsidR="002A10B0" w:rsidRDefault="00FA0E64" w:rsidP="002A10B0">
      <w:pPr>
        <w:pStyle w:val="Heading2"/>
        <w:rPr>
          <w:sz w:val="24"/>
          <w:szCs w:val="24"/>
        </w:rPr>
      </w:pPr>
      <w:r w:rsidRPr="00FA0E64">
        <w:rPr>
          <w:color w:val="FF0000"/>
        </w:rPr>
        <w:t>2</w:t>
      </w:r>
      <w:r w:rsidR="00573A1E">
        <w:t>.2</w:t>
      </w:r>
      <w:r w:rsidR="002A10B0" w:rsidRPr="007C4E05">
        <w:t xml:space="preserve">. </w:t>
      </w:r>
      <w:r w:rsidR="00AE578C">
        <w:rPr>
          <w:sz w:val="24"/>
          <w:szCs w:val="24"/>
        </w:rPr>
        <w:t>E</w:t>
      </w:r>
      <w:r w:rsidR="002A10B0">
        <w:rPr>
          <w:sz w:val="24"/>
          <w:szCs w:val="24"/>
        </w:rPr>
        <w:t>l concepto de espectro</w:t>
      </w:r>
      <w:r w:rsidR="002A10B0" w:rsidRPr="00FA0E64">
        <w:rPr>
          <w:sz w:val="24"/>
          <w:szCs w:val="24"/>
          <w:highlight w:val="red"/>
        </w:rPr>
        <w:t>.</w:t>
      </w:r>
    </w:p>
    <w:p w14:paraId="68256B80" w14:textId="77777777" w:rsidR="00142C9C" w:rsidRPr="00142C9C" w:rsidRDefault="00142C9C" w:rsidP="00142C9C"/>
    <w:p w14:paraId="0E6FD7AE" w14:textId="15F67DDD" w:rsidR="00142C9C" w:rsidRDefault="003550DD" w:rsidP="00142C9C">
      <w:r w:rsidRPr="00A33DC9">
        <w:rPr>
          <w:highlight w:val="yellow"/>
        </w:rPr>
        <w:t>E</w:t>
      </w:r>
      <w:r w:rsidR="00142C9C" w:rsidRPr="00A33DC9">
        <w:rPr>
          <w:highlight w:val="yellow"/>
        </w:rPr>
        <w:t>n las sociedades marcadas por genocidios o terrorismo de Estado, el pasado no deja de retornar</w:t>
      </w:r>
      <w:r w:rsidR="00142C9C" w:rsidRPr="00573A1E">
        <w:t xml:space="preserve">. Va y viene. </w:t>
      </w:r>
      <w:r w:rsidR="00142C9C" w:rsidRPr="00A33DC9">
        <w:rPr>
          <w:highlight w:val="yellow"/>
        </w:rPr>
        <w:t xml:space="preserve">Es por esto que la memoria </w:t>
      </w:r>
      <w:r w:rsidR="00FA0E64" w:rsidRPr="00A33DC9">
        <w:rPr>
          <w:highlight w:val="yellow"/>
        </w:rPr>
        <w:t>política</w:t>
      </w:r>
      <w:r w:rsidR="00142C9C" w:rsidRPr="00A33DC9">
        <w:rPr>
          <w:highlight w:val="yellow"/>
        </w:rPr>
        <w:t xml:space="preserve"> moviliza espectros que suponen una presencia paradójica: es la </w:t>
      </w:r>
      <w:r w:rsidR="00591301" w:rsidRPr="00A33DC9">
        <w:rPr>
          <w:highlight w:val="yellow"/>
        </w:rPr>
        <w:t>aparición</w:t>
      </w:r>
      <w:r w:rsidR="00142C9C" w:rsidRPr="00A33DC9">
        <w:rPr>
          <w:highlight w:val="yellow"/>
        </w:rPr>
        <w:t xml:space="preserve"> de algo que no tiene cuerpo pero que trae un mensaje. Es algo que ya no se puede ver pero que se escucha.</w:t>
      </w:r>
      <w:r w:rsidR="00A33DC9">
        <w:t xml:space="preserve"> </w:t>
      </w:r>
      <w:r w:rsidR="00A33DC9" w:rsidRPr="00FC7DE7">
        <w:rPr>
          <w:color w:val="auto"/>
          <w:highlight w:val="yellow"/>
          <w:lang w:val="en-US"/>
        </w:rPr>
        <w:t>(</w:t>
      </w:r>
      <w:proofErr w:type="spellStart"/>
      <w:r w:rsidR="00A33DC9" w:rsidRPr="00FC7DE7">
        <w:rPr>
          <w:rFonts w:eastAsia="Times New Roman" w:cs="Times New Roman"/>
          <w:color w:val="FF0000"/>
          <w:highlight w:val="yellow"/>
        </w:rPr>
        <w:t>Lifschitz</w:t>
      </w:r>
      <w:proofErr w:type="spellEnd"/>
      <w:r w:rsidR="00A33DC9" w:rsidRPr="00FC7DE7">
        <w:rPr>
          <w:rFonts w:eastAsia="Times New Roman" w:cs="Times New Roman"/>
          <w:color w:val="FF0000"/>
          <w:highlight w:val="yellow"/>
        </w:rPr>
        <w:t xml:space="preserve"> 2012, </w:t>
      </w:r>
      <w:r w:rsidR="00A33DC9">
        <w:rPr>
          <w:rFonts w:eastAsia="Times New Roman" w:cs="Times New Roman"/>
          <w:color w:val="FF0000"/>
          <w:highlight w:val="yellow"/>
        </w:rPr>
        <w:t>19</w:t>
      </w:r>
      <w:r w:rsidR="00A33DC9" w:rsidRPr="00FC7DE7">
        <w:rPr>
          <w:rFonts w:eastAsia="Times New Roman" w:cs="Times New Roman"/>
          <w:color w:val="FF0000"/>
          <w:highlight w:val="yellow"/>
        </w:rPr>
        <w:t>)</w:t>
      </w:r>
      <w:r w:rsidR="00142C9C" w:rsidRPr="00573A1E">
        <w:t xml:space="preserve"> El espectro está siempre retornando. (</w:t>
      </w:r>
      <w:proofErr w:type="spellStart"/>
      <w:r w:rsidR="00142C9C" w:rsidRPr="00573A1E">
        <w:t>Derrida</w:t>
      </w:r>
      <w:proofErr w:type="spellEnd"/>
      <w:r w:rsidR="00142C9C" w:rsidRPr="00573A1E">
        <w:t>, 1993)</w:t>
      </w:r>
      <w:r w:rsidR="00142C9C">
        <w:t>.</w:t>
      </w:r>
    </w:p>
    <w:p w14:paraId="430CC219" w14:textId="77777777" w:rsidR="00AE578C" w:rsidRPr="00AE578C" w:rsidRDefault="00AE578C" w:rsidP="00573A1E">
      <w:pPr>
        <w:ind w:firstLine="0"/>
      </w:pPr>
    </w:p>
    <w:p w14:paraId="361D7D76" w14:textId="1002F592" w:rsidR="00AE578C" w:rsidRPr="00FA0E64" w:rsidRDefault="00FA0E64" w:rsidP="00FA0E64">
      <w:pPr>
        <w:pStyle w:val="Heading1"/>
        <w:rPr>
          <w:spacing w:val="-27"/>
        </w:rPr>
      </w:pPr>
      <w:r w:rsidRPr="00FA0E64">
        <w:rPr>
          <w:color w:val="FF0000"/>
          <w:spacing w:val="-27"/>
        </w:rPr>
        <w:t>3.</w:t>
      </w:r>
      <w:r w:rsidRPr="00FA0E64">
        <w:rPr>
          <w:spacing w:val="-27"/>
        </w:rPr>
        <w:t xml:space="preserve">PROPUESTA </w:t>
      </w:r>
      <w:r w:rsidRPr="00FA0E64">
        <w:rPr>
          <w:color w:val="FF0000"/>
          <w:spacing w:val="-27"/>
        </w:rPr>
        <w:t>DE</w:t>
      </w:r>
      <w:r w:rsidRPr="00FA0E64">
        <w:rPr>
          <w:spacing w:val="-27"/>
        </w:rPr>
        <w:t xml:space="preserve"> INSTALACIÓN: RADIOGRAFÍA DE UNA DEMOCRACIA</w:t>
      </w:r>
      <w:r w:rsidRPr="00FA0E64">
        <w:rPr>
          <w:spacing w:val="-27"/>
          <w:highlight w:val="red"/>
        </w:rPr>
        <w:t>.</w:t>
      </w:r>
    </w:p>
    <w:p w14:paraId="091B3406" w14:textId="06EC2BCA" w:rsidR="00573A1E" w:rsidRPr="00573A1E" w:rsidRDefault="00573A1E" w:rsidP="00573A1E"/>
    <w:p w14:paraId="2E7F7DFF" w14:textId="7A458E40" w:rsidR="002B7D65" w:rsidRDefault="0012645D" w:rsidP="002B7D65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1C6F7A" wp14:editId="4FAF592B">
            <wp:simplePos x="0" y="0"/>
            <wp:positionH relativeFrom="column">
              <wp:posOffset>69850</wp:posOffset>
            </wp:positionH>
            <wp:positionV relativeFrom="paragraph">
              <wp:posOffset>97155</wp:posOffset>
            </wp:positionV>
            <wp:extent cx="1628140" cy="2171700"/>
            <wp:effectExtent l="0" t="0" r="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6953_10202186349634791_208939032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1E" w:rsidRPr="00573A1E">
        <w:t xml:space="preserve">La instalación </w:t>
      </w:r>
      <w:r w:rsidR="003663B3" w:rsidRPr="003663B3">
        <w:rPr>
          <w:i/>
        </w:rPr>
        <w:t>Radiografía de una Democracia,</w:t>
      </w:r>
      <w:r w:rsidR="003663B3">
        <w:t xml:space="preserve"> </w:t>
      </w:r>
      <w:r w:rsidR="00573A1E">
        <w:t>es una metáfora de la memoria traumática</w:t>
      </w:r>
      <w:r w:rsidR="00573A1E" w:rsidRPr="00573A1E">
        <w:t>. Es una representación visual y sonora de lo invisible; un retrato</w:t>
      </w:r>
      <w:r w:rsidR="00573A1E">
        <w:t xml:space="preserve"> de </w:t>
      </w:r>
      <w:r w:rsidR="002B7D65">
        <w:t>algunos de los desaparecidos durante y después de la Guerra Civil española</w:t>
      </w:r>
      <w:r w:rsidR="00573A1E">
        <w:t xml:space="preserve">. </w:t>
      </w:r>
      <w:r w:rsidR="00573A1E" w:rsidRPr="00573A1E">
        <w:t xml:space="preserve">Su presencia está </w:t>
      </w:r>
      <w:r w:rsidR="00FA0E64" w:rsidRPr="00573A1E">
        <w:t>constru</w:t>
      </w:r>
      <w:r w:rsidR="00FA0E64" w:rsidRPr="00FA0E64">
        <w:rPr>
          <w:color w:val="FF0000"/>
        </w:rPr>
        <w:t>i</w:t>
      </w:r>
      <w:r w:rsidR="00FA0E64" w:rsidRPr="00573A1E">
        <w:t>da</w:t>
      </w:r>
      <w:r w:rsidR="00573A1E" w:rsidRPr="00573A1E">
        <w:t xml:space="preserve"> a través de objet</w:t>
      </w:r>
      <w:r w:rsidR="002B7D65">
        <w:t>os que guardan relación con ello</w:t>
      </w:r>
      <w:r w:rsidR="00573A1E" w:rsidRPr="00573A1E">
        <w:t xml:space="preserve">s y que alimentan los recuerdos de sus familiares y amigos. </w:t>
      </w:r>
    </w:p>
    <w:p w14:paraId="1C219D22" w14:textId="77777777" w:rsidR="009D7170" w:rsidRDefault="009D7170" w:rsidP="002B7D65"/>
    <w:p w14:paraId="43E0BD5A" w14:textId="1F57C5C0" w:rsidR="0005371B" w:rsidRDefault="00573A1E" w:rsidP="002B7D65">
      <w:r w:rsidRPr="00573A1E">
        <w:t xml:space="preserve">Una </w:t>
      </w:r>
      <w:r w:rsidRPr="002B7D65">
        <w:t>máquina de coser marca con una línea de hilo la tira de diapositivas que s</w:t>
      </w:r>
      <w:r w:rsidR="002B7D65" w:rsidRPr="002B7D65">
        <w:t>irven de soporte para las imágen</w:t>
      </w:r>
      <w:r w:rsidRPr="002B7D65">
        <w:t>es de los objetos que pertenecían a l</w:t>
      </w:r>
      <w:r w:rsidR="002B7D65" w:rsidRPr="002B7D65">
        <w:t>as víctimas</w:t>
      </w:r>
      <w:r w:rsidRPr="002B7D65">
        <w:t xml:space="preserve"> y que han sido recopilados y retratados con anterioridad. Esos objetos funcionan como “artefactos de memoria”. Las cualidades afectivas, sensoriales e incluso corpóreas que poseen los objetos constituyen elementos alegóricos que dan presencia a lo ausente e invol</w:t>
      </w:r>
      <w:r w:rsidR="003550DD" w:rsidRPr="002B7D65">
        <w:t>u</w:t>
      </w:r>
      <w:r w:rsidRPr="002B7D65">
        <w:t xml:space="preserve">cran activamente a la persona que los contempla. </w:t>
      </w:r>
    </w:p>
    <w:p w14:paraId="1FCCF5A5" w14:textId="203C72DD" w:rsidR="0005371B" w:rsidRPr="00573A1E" w:rsidRDefault="0012645D" w:rsidP="003663B3">
      <w:pPr>
        <w:ind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BA6EA" wp14:editId="4A0F4248">
                <wp:simplePos x="0" y="0"/>
                <wp:positionH relativeFrom="column">
                  <wp:posOffset>-1742440</wp:posOffset>
                </wp:positionH>
                <wp:positionV relativeFrom="paragraph">
                  <wp:posOffset>34290</wp:posOffset>
                </wp:positionV>
                <wp:extent cx="1606550" cy="297180"/>
                <wp:effectExtent l="0" t="0" r="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9DC9" w14:textId="376BC66E" w:rsidR="00A33DC9" w:rsidRDefault="00A33DC9" w:rsidP="0012645D">
                            <w:pPr>
                              <w:pStyle w:val="Ilustracion"/>
                            </w:pPr>
                            <w:r>
                              <w:t xml:space="preserve">Gráfico3: </w:t>
                            </w:r>
                            <w:proofErr w:type="spellStart"/>
                            <w:r>
                              <w:t>I</w:t>
                            </w:r>
                            <w:r w:rsidRPr="006C40E8">
                              <w:t>nstalación</w:t>
                            </w:r>
                            <w:proofErr w:type="spellEnd"/>
                            <w:r w:rsidRPr="006C40E8">
                              <w:t xml:space="preserve"> </w:t>
                            </w:r>
                            <w:r w:rsidRPr="006C40E8">
                              <w:rPr>
                                <w:i/>
                                <w:iCs/>
                              </w:rPr>
                              <w:t xml:space="preserve">Sin </w:t>
                            </w:r>
                            <w:proofErr w:type="spellStart"/>
                            <w:r w:rsidRPr="006C40E8">
                              <w:rPr>
                                <w:i/>
                                <w:iCs/>
                              </w:rPr>
                              <w:t>Título</w:t>
                            </w:r>
                            <w:proofErr w:type="spellEnd"/>
                            <w:r w:rsidRPr="006C40E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proofErr w:type="spellStart"/>
                            <w:r>
                              <w:t>Lucía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Kuschnir</w:t>
                            </w:r>
                            <w:proofErr w:type="spellEnd"/>
                            <w:r>
                              <w:t>. Argentina, 2010.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37.15pt;margin-top:2.7pt;width:12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tr9E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" filled="f" stroked="f">
                <v:textbox>
                  <w:txbxContent>
                    <w:p w14:paraId="04329DC9" w14:textId="376BC66E" w:rsidR="00A33DC9" w:rsidRDefault="00A33DC9" w:rsidP="0012645D">
                      <w:pPr>
                        <w:pStyle w:val="Ilustracion"/>
                      </w:pPr>
                      <w:r>
                        <w:t xml:space="preserve">Gráfico3: </w:t>
                      </w:r>
                      <w:proofErr w:type="spellStart"/>
                      <w:r>
                        <w:t>I</w:t>
                      </w:r>
                      <w:r w:rsidRPr="006C40E8">
                        <w:t>nstalación</w:t>
                      </w:r>
                      <w:proofErr w:type="spellEnd"/>
                      <w:r w:rsidRPr="006C40E8">
                        <w:t xml:space="preserve"> </w:t>
                      </w:r>
                      <w:r w:rsidRPr="006C40E8">
                        <w:rPr>
                          <w:i/>
                          <w:iCs/>
                        </w:rPr>
                        <w:t xml:space="preserve">Sin </w:t>
                      </w:r>
                      <w:proofErr w:type="spellStart"/>
                      <w:r w:rsidRPr="006C40E8">
                        <w:rPr>
                          <w:i/>
                          <w:iCs/>
                        </w:rPr>
                        <w:t>Título</w:t>
                      </w:r>
                      <w:proofErr w:type="spellEnd"/>
                      <w:r w:rsidRPr="006C40E8"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Lucía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Kuschnir</w:t>
                      </w:r>
                      <w:proofErr w:type="spellEnd"/>
                      <w:r>
                        <w:t>. Argentina, 2010.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961BA" w14:textId="162839C2" w:rsidR="00573A1E" w:rsidRPr="00760AAF" w:rsidRDefault="00573A1E" w:rsidP="00760AAF">
      <w:r w:rsidRPr="00573A1E">
        <w:t xml:space="preserve">He elegido la diapositiva como soporte por sus características translúcidas y por su reproductividad. Estas diapositivas hacen alusión al </w:t>
      </w:r>
      <w:r w:rsidR="003550DD">
        <w:t xml:space="preserve">concepto de espectro de </w:t>
      </w:r>
      <w:proofErr w:type="spellStart"/>
      <w:r w:rsidR="003550DD">
        <w:t>Derrida</w:t>
      </w:r>
      <w:proofErr w:type="spellEnd"/>
      <w:r w:rsidR="003550DD">
        <w:t>.</w:t>
      </w:r>
      <w:r w:rsidRPr="00573A1E">
        <w:t xml:space="preserve"> </w:t>
      </w:r>
      <w:r w:rsidRPr="00573A1E">
        <w:rPr>
          <w:lang w:val="en-US"/>
        </w:rPr>
        <w:t xml:space="preserve">En </w:t>
      </w:r>
      <w:proofErr w:type="spellStart"/>
      <w:proofErr w:type="gramStart"/>
      <w:r w:rsidRPr="00573A1E">
        <w:rPr>
          <w:lang w:val="en-US"/>
        </w:rPr>
        <w:t>este</w:t>
      </w:r>
      <w:proofErr w:type="spellEnd"/>
      <w:proofErr w:type="gram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sentido</w:t>
      </w:r>
      <w:proofErr w:type="spellEnd"/>
      <w:r w:rsidRPr="00573A1E">
        <w:rPr>
          <w:lang w:val="en-US"/>
        </w:rPr>
        <w:t xml:space="preserve">, la </w:t>
      </w:r>
      <w:proofErr w:type="spellStart"/>
      <w:r w:rsidR="003550DD">
        <w:rPr>
          <w:lang w:val="en-US"/>
        </w:rPr>
        <w:t>diapositiva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funciona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como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medio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que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desmaterializa</w:t>
      </w:r>
      <w:proofErr w:type="spellEnd"/>
      <w:r w:rsidRPr="00573A1E">
        <w:rPr>
          <w:lang w:val="en-US"/>
        </w:rPr>
        <w:t xml:space="preserve"> los </w:t>
      </w:r>
      <w:proofErr w:type="spellStart"/>
      <w:r w:rsidRPr="00573A1E">
        <w:rPr>
          <w:lang w:val="en-US"/>
        </w:rPr>
        <w:t>objetos</w:t>
      </w:r>
      <w:proofErr w:type="spellEnd"/>
      <w:r w:rsidRPr="00573A1E">
        <w:rPr>
          <w:lang w:val="en-US"/>
        </w:rPr>
        <w:t xml:space="preserve"> de la </w:t>
      </w:r>
      <w:proofErr w:type="spellStart"/>
      <w:r w:rsidRPr="00573A1E">
        <w:rPr>
          <w:lang w:val="en-US"/>
        </w:rPr>
        <w:t>realidad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para</w:t>
      </w:r>
      <w:proofErr w:type="spellEnd"/>
      <w:r w:rsidRPr="00573A1E">
        <w:rPr>
          <w:lang w:val="en-US"/>
        </w:rPr>
        <w:t xml:space="preserve"> </w:t>
      </w:r>
      <w:proofErr w:type="spellStart"/>
      <w:r w:rsidR="00760AAF">
        <w:rPr>
          <w:lang w:val="en-US"/>
        </w:rPr>
        <w:t>convertirlos</w:t>
      </w:r>
      <w:proofErr w:type="spellEnd"/>
      <w:r w:rsidRPr="00573A1E">
        <w:rPr>
          <w:lang w:val="en-US"/>
        </w:rPr>
        <w:t xml:space="preserve"> en </w:t>
      </w:r>
      <w:proofErr w:type="spellStart"/>
      <w:r w:rsidRPr="00573A1E">
        <w:rPr>
          <w:lang w:val="en-US"/>
        </w:rPr>
        <w:t>imágenes</w:t>
      </w:r>
      <w:proofErr w:type="spellEnd"/>
      <w:r w:rsidRPr="00573A1E">
        <w:rPr>
          <w:lang w:val="en-US"/>
        </w:rPr>
        <w:t xml:space="preserve"> </w:t>
      </w:r>
      <w:proofErr w:type="spellStart"/>
      <w:r w:rsidRPr="00573A1E">
        <w:rPr>
          <w:lang w:val="en-US"/>
        </w:rPr>
        <w:t>etéreas</w:t>
      </w:r>
      <w:proofErr w:type="spellEnd"/>
      <w:r w:rsidR="00760AAF">
        <w:rPr>
          <w:lang w:val="en-US"/>
        </w:rPr>
        <w:t xml:space="preserve"> y </w:t>
      </w:r>
      <w:r w:rsidR="00141184">
        <w:t xml:space="preserve">el retrato de un fantasma. Por eso </w:t>
      </w:r>
      <w:r w:rsidR="00760AAF">
        <w:t xml:space="preserve">quiero que sea un material </w:t>
      </w:r>
      <w:proofErr w:type="spellStart"/>
      <w:r w:rsidR="00760AAF">
        <w:t>semi</w:t>
      </w:r>
      <w:proofErr w:type="spellEnd"/>
      <w:r w:rsidR="003663B3">
        <w:t>-</w:t>
      </w:r>
      <w:r w:rsidR="00760AAF">
        <w:t xml:space="preserve">transparente, </w:t>
      </w:r>
      <w:r w:rsidR="00141184">
        <w:t>para incidir en ese carác</w:t>
      </w:r>
      <w:r w:rsidR="009D7170">
        <w:t xml:space="preserve">ter fantasmagórico </w:t>
      </w:r>
      <w:r w:rsidR="00141184">
        <w:t xml:space="preserve">a medio camino entre la presencia y la ausencia. </w:t>
      </w:r>
    </w:p>
    <w:p w14:paraId="2D455D31" w14:textId="77777777" w:rsidR="002B7D65" w:rsidRPr="002B7D65" w:rsidRDefault="002B7D65" w:rsidP="002B7D65"/>
    <w:p w14:paraId="39779DA8" w14:textId="69EE851D" w:rsidR="00573A1E" w:rsidRPr="00573A1E" w:rsidRDefault="00573A1E" w:rsidP="003663B3">
      <w:r w:rsidRPr="00573A1E">
        <w:t>La tira de diapositivas</w:t>
      </w:r>
      <w:r w:rsidR="0077261B">
        <w:t xml:space="preserve"> va avanzando mediante un eje y una polea que tira de ella y </w:t>
      </w:r>
      <w:r w:rsidRPr="00573A1E">
        <w:t xml:space="preserve"> </w:t>
      </w:r>
      <w:r w:rsidR="0077261B">
        <w:t xml:space="preserve">finalmente </w:t>
      </w:r>
      <w:r w:rsidRPr="00573A1E">
        <w:t>c</w:t>
      </w:r>
      <w:r w:rsidR="0077261B">
        <w:t xml:space="preserve">ae, </w:t>
      </w:r>
      <w:r w:rsidRPr="00573A1E">
        <w:t>amontonándose en el suelo</w:t>
      </w:r>
      <w:r w:rsidR="00760AAF">
        <w:t xml:space="preserve"> </w:t>
      </w:r>
      <w:r w:rsidRPr="00573A1E">
        <w:t>simulando el olvido.</w:t>
      </w:r>
      <w:r w:rsidR="0005371B">
        <w:t xml:space="preserve"> </w:t>
      </w:r>
      <w:r w:rsidRPr="00573A1E">
        <w:t>En las paredes de la habitación</w:t>
      </w:r>
      <w:r w:rsidR="003550DD">
        <w:t>, sobre fuentes de luz</w:t>
      </w:r>
      <w:r w:rsidR="003663B3">
        <w:t>,</w:t>
      </w:r>
      <w:r w:rsidR="003550DD">
        <w:t xml:space="preserve"> </w:t>
      </w:r>
      <w:r w:rsidR="00141184">
        <w:t>como las que se emplean para ver las</w:t>
      </w:r>
      <w:r w:rsidR="003550DD">
        <w:t xml:space="preserve"> radiografías,</w:t>
      </w:r>
      <w:r w:rsidRPr="00573A1E">
        <w:t xml:space="preserve"> se exponen diapositivas de los familiares de las víctimas posando con los objetos aportados.</w:t>
      </w:r>
    </w:p>
    <w:p w14:paraId="7FCA4027" w14:textId="77777777" w:rsidR="00573A1E" w:rsidRPr="00573A1E" w:rsidRDefault="00573A1E" w:rsidP="00573A1E"/>
    <w:p w14:paraId="466E8E43" w14:textId="77777777" w:rsidR="0012645D" w:rsidRDefault="0012645D" w:rsidP="00573A1E">
      <w:pPr>
        <w:pStyle w:val="Heading2"/>
      </w:pPr>
    </w:p>
    <w:p w14:paraId="1A546C78" w14:textId="77777777" w:rsidR="0012645D" w:rsidRDefault="0012645D" w:rsidP="00573A1E">
      <w:pPr>
        <w:pStyle w:val="Heading2"/>
      </w:pPr>
    </w:p>
    <w:p w14:paraId="33D2000D" w14:textId="77777777" w:rsidR="0012645D" w:rsidRDefault="0012645D" w:rsidP="00573A1E">
      <w:pPr>
        <w:pStyle w:val="Heading2"/>
      </w:pPr>
    </w:p>
    <w:p w14:paraId="1A58BF01" w14:textId="77777777" w:rsidR="0012645D" w:rsidRDefault="0012645D" w:rsidP="00573A1E">
      <w:pPr>
        <w:pStyle w:val="Heading2"/>
      </w:pPr>
    </w:p>
    <w:p w14:paraId="59A43964" w14:textId="77777777" w:rsidR="0012645D" w:rsidRDefault="0012645D" w:rsidP="00573A1E">
      <w:pPr>
        <w:pStyle w:val="Heading2"/>
      </w:pPr>
    </w:p>
    <w:p w14:paraId="0C3A9BBB" w14:textId="77777777" w:rsidR="0012645D" w:rsidRDefault="0012645D" w:rsidP="00573A1E">
      <w:pPr>
        <w:pStyle w:val="Heading2"/>
      </w:pPr>
    </w:p>
    <w:p w14:paraId="29E39EE8" w14:textId="709FFA3A" w:rsidR="00573A1E" w:rsidRDefault="00FA0E64" w:rsidP="00FA0E64">
      <w:pPr>
        <w:pStyle w:val="Heading1"/>
      </w:pPr>
      <w:r>
        <w:rPr>
          <w:color w:val="FF0000"/>
        </w:rPr>
        <w:lastRenderedPageBreak/>
        <w:t>4.</w:t>
      </w:r>
      <w:r w:rsidRPr="007C4E05">
        <w:t xml:space="preserve"> </w:t>
      </w:r>
      <w:r>
        <w:t>CONCLUSIONES Y TRABAJOS FUTUROS</w:t>
      </w:r>
      <w:r w:rsidRPr="00FA0E64">
        <w:rPr>
          <w:highlight w:val="red"/>
        </w:rPr>
        <w:t>.</w:t>
      </w:r>
    </w:p>
    <w:p w14:paraId="7E75985A" w14:textId="77777777" w:rsidR="003663B3" w:rsidRPr="003663B3" w:rsidRDefault="003663B3" w:rsidP="003663B3">
      <w:pPr>
        <w:rPr>
          <w:color w:val="auto"/>
        </w:rPr>
      </w:pPr>
    </w:p>
    <w:p w14:paraId="72C04E22" w14:textId="207ACA43" w:rsidR="00ED6D40" w:rsidRPr="003663B3" w:rsidRDefault="00ED6D40" w:rsidP="003663B3">
      <w:pPr>
        <w:rPr>
          <w:color w:val="auto"/>
        </w:rPr>
      </w:pPr>
      <w:r w:rsidRPr="003663B3">
        <w:rPr>
          <w:color w:val="auto"/>
        </w:rPr>
        <w:t xml:space="preserve">De esta manera, </w:t>
      </w:r>
      <w:r w:rsidR="003663B3" w:rsidRPr="003663B3">
        <w:rPr>
          <w:i/>
          <w:color w:val="auto"/>
        </w:rPr>
        <w:t>Radiografía de una Democracia</w:t>
      </w:r>
      <w:r w:rsidRPr="003663B3">
        <w:rPr>
          <w:color w:val="auto"/>
        </w:rPr>
        <w:t xml:space="preserve"> invita a revisar la historia oficial mediante la exposición de memorias subterráneas</w:t>
      </w:r>
      <w:r w:rsidR="003663B3">
        <w:rPr>
          <w:color w:val="auto"/>
        </w:rPr>
        <w:t xml:space="preserve"> y espectros de la historia</w:t>
      </w:r>
      <w:r w:rsidRPr="003663B3">
        <w:rPr>
          <w:color w:val="auto"/>
        </w:rPr>
        <w:t xml:space="preserve">; pequeños relatos que hablan de los huesos que faltan y deben ser encontrados. </w:t>
      </w:r>
    </w:p>
    <w:p w14:paraId="56826D21" w14:textId="77777777" w:rsidR="00ED6D40" w:rsidRPr="003663B3" w:rsidRDefault="00ED6D40" w:rsidP="003663B3">
      <w:pPr>
        <w:rPr>
          <w:color w:val="auto"/>
        </w:rPr>
      </w:pPr>
    </w:p>
    <w:p w14:paraId="37298B10" w14:textId="3C101282" w:rsidR="003663B3" w:rsidRDefault="00ED6D40" w:rsidP="003663B3">
      <w:pPr>
        <w:rPr>
          <w:color w:val="auto"/>
        </w:rPr>
      </w:pPr>
      <w:r w:rsidRPr="003663B3">
        <w:rPr>
          <w:color w:val="auto"/>
        </w:rPr>
        <w:t xml:space="preserve">Recuperar la memoria y visualizar la violencia son mis principales objetivos. La máquina de coser convierte un dolor particular en dolor colectivo conformando un archivo que sirve de testimonio.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Es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además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gramStart"/>
      <w:r w:rsidR="003663B3" w:rsidRPr="003663B3">
        <w:rPr>
          <w:rFonts w:eastAsiaTheme="minorHAnsi"/>
          <w:bCs/>
          <w:color w:val="auto"/>
          <w:spacing w:val="0"/>
          <w:lang w:val="en-US"/>
        </w:rPr>
        <w:t>un</w:t>
      </w:r>
      <w:proofErr w:type="gram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ejercicio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terapeútico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para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recuperar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la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autoestima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porque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los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perdedores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fueron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masacrados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socialmente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y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psicológicamente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sin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tener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la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oportunidad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 de </w:t>
      </w:r>
      <w:proofErr w:type="spellStart"/>
      <w:r w:rsidR="003663B3" w:rsidRPr="003663B3">
        <w:rPr>
          <w:rFonts w:eastAsiaTheme="minorHAnsi"/>
          <w:bCs/>
          <w:color w:val="auto"/>
          <w:spacing w:val="0"/>
          <w:lang w:val="en-US"/>
        </w:rPr>
        <w:t>defenderse</w:t>
      </w:r>
      <w:proofErr w:type="spellEnd"/>
      <w:r w:rsidR="003663B3" w:rsidRPr="003663B3">
        <w:rPr>
          <w:rFonts w:eastAsiaTheme="minorHAnsi"/>
          <w:bCs/>
          <w:color w:val="auto"/>
          <w:spacing w:val="0"/>
          <w:lang w:val="en-US"/>
        </w:rPr>
        <w:t>.</w:t>
      </w:r>
    </w:p>
    <w:p w14:paraId="63AE59AF" w14:textId="77777777" w:rsidR="003663B3" w:rsidRDefault="003663B3" w:rsidP="003663B3">
      <w:pPr>
        <w:rPr>
          <w:color w:val="auto"/>
        </w:rPr>
      </w:pPr>
    </w:p>
    <w:p w14:paraId="54759692" w14:textId="6E099665" w:rsidR="003663B3" w:rsidRDefault="001358B8" w:rsidP="003663B3">
      <w:pPr>
        <w:rPr>
          <w:color w:val="auto"/>
        </w:rPr>
      </w:pPr>
      <w:r w:rsidRPr="001358B8">
        <w:rPr>
          <w:rFonts w:eastAsiaTheme="minorHAnsi"/>
          <w:bCs/>
          <w:color w:val="FF0000"/>
          <w:spacing w:val="0"/>
          <w:highlight w:val="yellow"/>
          <w:lang w:val="en-US"/>
        </w:rPr>
        <w:t>“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Vivir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proofErr w:type="gram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como</w:t>
      </w:r>
      <w:proofErr w:type="spellEnd"/>
      <w:proofErr w:type="gram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si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estos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desaparecidos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no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hubieran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existido</w:t>
      </w:r>
      <w:proofErr w:type="spellEnd"/>
      <w:r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r w:rsidRPr="001358B8">
        <w:rPr>
          <w:rFonts w:eastAsiaTheme="minorHAnsi"/>
          <w:bCs/>
          <w:color w:val="FF0000"/>
          <w:spacing w:val="0"/>
          <w:highlight w:val="yellow"/>
          <w:lang w:val="en-US"/>
        </w:rPr>
        <w:t>[…]</w:t>
      </w:r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es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una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psicósis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;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una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manera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de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elaborar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una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personalidad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que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no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es</w:t>
      </w:r>
      <w:proofErr w:type="spellEnd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 xml:space="preserve"> la </w:t>
      </w:r>
      <w:proofErr w:type="spellStart"/>
      <w:r w:rsidR="003663B3" w:rsidRPr="001358B8">
        <w:rPr>
          <w:rFonts w:eastAsiaTheme="minorHAnsi"/>
          <w:bCs/>
          <w:color w:val="auto"/>
          <w:spacing w:val="0"/>
          <w:highlight w:val="yellow"/>
          <w:lang w:val="en-US"/>
        </w:rPr>
        <w:t>tuya</w:t>
      </w:r>
      <w:proofErr w:type="spellEnd"/>
      <w:r w:rsidRPr="001358B8">
        <w:rPr>
          <w:rFonts w:eastAsiaTheme="minorHAnsi"/>
          <w:bCs/>
          <w:color w:val="FF0000"/>
          <w:spacing w:val="0"/>
          <w:highlight w:val="yellow"/>
          <w:lang w:val="en-US"/>
        </w:rPr>
        <w:t>”</w:t>
      </w:r>
      <w:r>
        <w:rPr>
          <w:rFonts w:eastAsiaTheme="minorHAnsi"/>
          <w:bCs/>
          <w:color w:val="auto"/>
          <w:spacing w:val="0"/>
          <w:lang w:val="en-US"/>
        </w:rPr>
        <w:t xml:space="preserve"> </w:t>
      </w:r>
      <w:r>
        <w:rPr>
          <w:rFonts w:eastAsiaTheme="minorHAnsi"/>
          <w:bCs/>
          <w:color w:val="FF0000"/>
          <w:spacing w:val="0"/>
          <w:lang w:val="en-US"/>
        </w:rPr>
        <w:t>(</w:t>
      </w:r>
      <w:proofErr w:type="spellStart"/>
      <w:r>
        <w:rPr>
          <w:rFonts w:eastAsiaTheme="minorHAnsi"/>
          <w:bCs/>
          <w:color w:val="FF0000"/>
          <w:spacing w:val="0"/>
          <w:lang w:val="en-US"/>
        </w:rPr>
        <w:t>Expósito</w:t>
      </w:r>
      <w:proofErr w:type="spellEnd"/>
      <w:r>
        <w:rPr>
          <w:rFonts w:eastAsiaTheme="minorHAnsi"/>
          <w:bCs/>
          <w:color w:val="FF0000"/>
          <w:spacing w:val="0"/>
          <w:lang w:val="en-US"/>
        </w:rPr>
        <w:t xml:space="preserve"> 2010, 28)</w:t>
      </w:r>
      <w:r w:rsidR="003663B3" w:rsidRPr="003663B3">
        <w:rPr>
          <w:rFonts w:eastAsiaTheme="minorHAnsi"/>
          <w:bCs/>
          <w:color w:val="auto"/>
          <w:spacing w:val="0"/>
          <w:lang w:val="en-US"/>
        </w:rPr>
        <w:t xml:space="preserve">. </w:t>
      </w:r>
      <w:r w:rsidR="00ED6D40" w:rsidRPr="004E37F2">
        <w:rPr>
          <w:color w:val="auto"/>
          <w:highlight w:val="yellow"/>
        </w:rPr>
        <w:t>Las historiales puntuales</w:t>
      </w:r>
      <w:r w:rsidR="00ED6D40" w:rsidRPr="003663B3">
        <w:rPr>
          <w:color w:val="auto"/>
        </w:rPr>
        <w:t xml:space="preserve"> hablan de nuestra identidad colectiva. </w:t>
      </w:r>
    </w:p>
    <w:p w14:paraId="2AAF27EF" w14:textId="77777777" w:rsidR="003663B3" w:rsidRDefault="003663B3" w:rsidP="003663B3">
      <w:pPr>
        <w:rPr>
          <w:color w:val="auto"/>
        </w:rPr>
      </w:pPr>
    </w:p>
    <w:p w14:paraId="64A171B7" w14:textId="7354E36D" w:rsidR="00ED6D40" w:rsidRPr="00FC7DE7" w:rsidRDefault="00FC7DE7" w:rsidP="00230757">
      <w:pPr>
        <w:rPr>
          <w:color w:val="008000"/>
          <w:lang w:val="en-US"/>
        </w:rPr>
      </w:pPr>
      <w:r w:rsidRPr="00FC7DE7">
        <w:rPr>
          <w:color w:val="FF0000"/>
        </w:rPr>
        <w:t>“</w:t>
      </w:r>
      <w:r w:rsidR="00ED6D40" w:rsidRPr="00FC7DE7">
        <w:rPr>
          <w:color w:val="auto"/>
          <w:highlight w:val="yellow"/>
        </w:rPr>
        <w:t xml:space="preserve">La memoria </w:t>
      </w:r>
      <w:r w:rsidR="004E37F2" w:rsidRPr="00FC7DE7">
        <w:rPr>
          <w:color w:val="auto"/>
          <w:highlight w:val="yellow"/>
        </w:rPr>
        <w:t>política</w:t>
      </w:r>
      <w:r w:rsidR="00ED6D40" w:rsidRPr="00FC7DE7">
        <w:rPr>
          <w:color w:val="auto"/>
          <w:highlight w:val="yellow"/>
        </w:rPr>
        <w:t xml:space="preserve"> es enunciativa y denunciativa, convoca testigos que interpelan al Estado y a la justicia </w:t>
      </w:r>
      <w:r w:rsidR="00230757" w:rsidRPr="00FC7DE7">
        <w:rPr>
          <w:color w:val="auto"/>
          <w:highlight w:val="yellow"/>
        </w:rPr>
        <w:t>sobre un hecho fundamental</w:t>
      </w:r>
      <w:r w:rsidR="00ED6D40" w:rsidRPr="00FC7DE7">
        <w:rPr>
          <w:color w:val="auto"/>
          <w:highlight w:val="yellow"/>
        </w:rPr>
        <w:t>: somos en la medida que heredamos y si se nos priva de la herencia legada por nuestros muertos no podemos ser</w:t>
      </w:r>
      <w:r w:rsidRPr="00FC7DE7">
        <w:rPr>
          <w:color w:val="FF0000"/>
          <w:highlight w:val="yellow"/>
        </w:rPr>
        <w:t>”</w:t>
      </w:r>
      <w:r w:rsidRPr="00FC7DE7">
        <w:rPr>
          <w:color w:val="auto"/>
          <w:highlight w:val="yellow"/>
          <w:lang w:val="en-US"/>
        </w:rPr>
        <w:t xml:space="preserve"> (</w:t>
      </w:r>
      <w:proofErr w:type="spellStart"/>
      <w:r w:rsidRPr="00FC7DE7">
        <w:rPr>
          <w:rFonts w:eastAsia="Times New Roman" w:cs="Times New Roman"/>
          <w:color w:val="FF0000"/>
          <w:highlight w:val="yellow"/>
        </w:rPr>
        <w:t>Lifschitz</w:t>
      </w:r>
      <w:proofErr w:type="spellEnd"/>
      <w:r w:rsidRPr="00FC7DE7">
        <w:rPr>
          <w:rFonts w:eastAsia="Times New Roman" w:cs="Times New Roman"/>
          <w:color w:val="FF0000"/>
          <w:highlight w:val="yellow"/>
        </w:rPr>
        <w:t xml:space="preserve"> 2012, 20)</w:t>
      </w:r>
      <w:r w:rsidR="003663B3" w:rsidRPr="00FC7DE7">
        <w:rPr>
          <w:color w:val="auto"/>
          <w:highlight w:val="yellow"/>
          <w:lang w:val="en-US"/>
        </w:rPr>
        <w:t>.</w:t>
      </w:r>
      <w:r w:rsidR="003663B3" w:rsidRPr="00FC7DE7">
        <w:rPr>
          <w:color w:val="auto"/>
          <w:highlight w:val="yellow"/>
        </w:rPr>
        <w:t xml:space="preserve"> </w:t>
      </w:r>
      <w:r w:rsidR="004E37F2" w:rsidRPr="00FC7DE7">
        <w:rPr>
          <w:color w:val="FF0000"/>
          <w:highlight w:val="yellow"/>
        </w:rPr>
        <w:t>“</w:t>
      </w:r>
      <w:r w:rsidR="003663B3" w:rsidRPr="00FC7DE7">
        <w:rPr>
          <w:color w:val="auto"/>
          <w:highlight w:val="yellow"/>
        </w:rPr>
        <w:t>N</w:t>
      </w:r>
      <w:r w:rsidR="00ED6D40" w:rsidRPr="00FC7DE7">
        <w:rPr>
          <w:color w:val="auto"/>
          <w:highlight w:val="yellow"/>
        </w:rPr>
        <w:t>o situar a los muertos en un santuario de verdad- memoria-justicia es aniquilarlos por segunda vez</w:t>
      </w:r>
      <w:r w:rsidR="004E37F2">
        <w:rPr>
          <w:color w:val="FF0000"/>
        </w:rPr>
        <w:t>” (</w:t>
      </w:r>
      <w:proofErr w:type="spellStart"/>
      <w:r w:rsidR="004E37F2">
        <w:rPr>
          <w:color w:val="FF0000"/>
        </w:rPr>
        <w:t>Booth</w:t>
      </w:r>
      <w:proofErr w:type="spellEnd"/>
      <w:r w:rsidR="004E37F2">
        <w:rPr>
          <w:color w:val="FF0000"/>
        </w:rPr>
        <w:t xml:space="preserve"> 2001, 728)</w:t>
      </w:r>
      <w:r w:rsidR="00ED6D40" w:rsidRPr="004E37F2">
        <w:rPr>
          <w:color w:val="auto"/>
        </w:rPr>
        <w:t>.</w:t>
      </w:r>
      <w:r>
        <w:rPr>
          <w:color w:val="auto"/>
        </w:rPr>
        <w:t xml:space="preserve"> </w:t>
      </w:r>
      <w:r>
        <w:rPr>
          <w:color w:val="008000"/>
        </w:rPr>
        <w:t>Nunca pongas una frase de otro como tu propia voz</w:t>
      </w:r>
    </w:p>
    <w:p w14:paraId="04E55674" w14:textId="77777777" w:rsidR="003663B3" w:rsidRPr="003663B3" w:rsidRDefault="003663B3" w:rsidP="003663B3">
      <w:pPr>
        <w:rPr>
          <w:color w:val="auto"/>
        </w:rPr>
      </w:pPr>
    </w:p>
    <w:p w14:paraId="3B1E3DB4" w14:textId="3140CDD6" w:rsidR="00CF283E" w:rsidRDefault="0068615D" w:rsidP="003663B3">
      <w:pPr>
        <w:rPr>
          <w:color w:val="auto"/>
          <w:lang w:val="en-US"/>
        </w:rPr>
      </w:pPr>
      <w:r>
        <w:rPr>
          <w:noProof/>
          <w:color w:val="auto"/>
          <w:lang w:val="en-US"/>
        </w:rPr>
        <w:drawing>
          <wp:inline distT="0" distB="0" distL="0" distR="0" wp14:anchorId="40DE7194" wp14:editId="1766CE30">
            <wp:extent cx="1851237" cy="1235366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682_204935542877012_1181897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83" cy="12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US"/>
        </w:rPr>
        <w:drawing>
          <wp:inline distT="0" distB="0" distL="0" distR="0" wp14:anchorId="7F8E234C" wp14:editId="3BA64E9E">
            <wp:extent cx="1184487" cy="120413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anski-monumento-9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9" cy="12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FF15" w14:textId="0EAC6E02" w:rsidR="0068615D" w:rsidRPr="003663B3" w:rsidRDefault="0068615D" w:rsidP="0068615D">
      <w:pPr>
        <w:ind w:firstLine="0"/>
        <w:rPr>
          <w:color w:val="auto"/>
          <w:lang w:val="en-US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9B579" wp14:editId="08050B69">
                <wp:simplePos x="0" y="0"/>
                <wp:positionH relativeFrom="column">
                  <wp:posOffset>698500</wp:posOffset>
                </wp:positionH>
                <wp:positionV relativeFrom="paragraph">
                  <wp:posOffset>58420</wp:posOffset>
                </wp:positionV>
                <wp:extent cx="26543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5138" w14:textId="4A16FE76" w:rsidR="00A33DC9" w:rsidRPr="0068615D" w:rsidRDefault="00A33DC9" w:rsidP="0068615D">
                            <w:pPr>
                              <w:pStyle w:val="Ilustracion"/>
                            </w:pPr>
                            <w:r>
                              <w:t xml:space="preserve">Gráfico 4 y 5: Christian </w:t>
                            </w:r>
                            <w:proofErr w:type="spellStart"/>
                            <w:r>
                              <w:t>Boltanski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Monumento.</w:t>
                            </w:r>
                            <w:r>
                              <w:t>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5pt;margin-top:4.6pt;width:20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EtdICAAAXBgAADgAAAGRycy9lMm9Eb2MueG1srFTfT9swEH6ftP8h8ntJUtIO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" filled="f" stroked="f">
                <v:textbox>
                  <w:txbxContent>
                    <w:p w14:paraId="3E445138" w14:textId="4A16FE76" w:rsidR="00A33DC9" w:rsidRPr="0068615D" w:rsidRDefault="00A33DC9" w:rsidP="0068615D">
                      <w:pPr>
                        <w:pStyle w:val="Ilustracion"/>
                      </w:pPr>
                      <w:r>
                        <w:t xml:space="preserve">Gráfico 4 y 5: Christian </w:t>
                      </w:r>
                      <w:proofErr w:type="spellStart"/>
                      <w:r>
                        <w:t>Boltanski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i/>
                        </w:rPr>
                        <w:t>Monumento.</w:t>
                      </w:r>
                      <w:r>
                        <w:t>1990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45472" w14:textId="19C3FC22" w:rsidR="00ED6D40" w:rsidRPr="003663B3" w:rsidRDefault="00ED6D40" w:rsidP="003663B3">
      <w:pPr>
        <w:rPr>
          <w:color w:val="auto"/>
        </w:rPr>
      </w:pPr>
    </w:p>
    <w:p w14:paraId="3F3A47BF" w14:textId="77777777" w:rsidR="0068615D" w:rsidRDefault="0068615D" w:rsidP="008805FF">
      <w:pPr>
        <w:pStyle w:val="resumen"/>
        <w:ind w:firstLine="0"/>
      </w:pPr>
    </w:p>
    <w:p w14:paraId="5A9DCDF7" w14:textId="77777777" w:rsidR="004571D2" w:rsidRDefault="004571D2" w:rsidP="00AD63CB">
      <w:pPr>
        <w:pStyle w:val="resumen"/>
      </w:pPr>
      <w:r>
        <w:t>Referencias</w:t>
      </w:r>
    </w:p>
    <w:p w14:paraId="597B0D37" w14:textId="382095AF" w:rsidR="0012093B" w:rsidRPr="00FC7DE7" w:rsidRDefault="004E37F2" w:rsidP="004E37F2">
      <w:pPr>
        <w:pStyle w:val="Bibliography"/>
        <w:rPr>
          <w:color w:val="FF0000"/>
        </w:rPr>
      </w:pPr>
      <w:r w:rsidRPr="00FC7DE7">
        <w:rPr>
          <w:color w:val="FF0000"/>
        </w:rPr>
        <w:t xml:space="preserve">Booth, James, 2001, “The Unforgotten: Memories of Justice” en </w:t>
      </w:r>
      <w:r w:rsidRPr="00FC7DE7">
        <w:rPr>
          <w:i/>
          <w:color w:val="FF0000"/>
        </w:rPr>
        <w:t>The American Political Science Review,</w:t>
      </w:r>
      <w:r w:rsidRPr="00FC7DE7">
        <w:rPr>
          <w:color w:val="FF0000"/>
        </w:rPr>
        <w:t xml:space="preserve"> 94.4.</w:t>
      </w:r>
      <w:r w:rsidRPr="00FC7DE7">
        <w:rPr>
          <w:i/>
          <w:color w:val="FF0000"/>
        </w:rPr>
        <w:t xml:space="preserve"> </w:t>
      </w:r>
      <w:proofErr w:type="spellStart"/>
      <w:r w:rsidRPr="00FC7DE7">
        <w:rPr>
          <w:color w:val="FF0000"/>
        </w:rPr>
        <w:t>Citado</w:t>
      </w:r>
      <w:proofErr w:type="spellEnd"/>
      <w:r w:rsidRPr="00FC7DE7">
        <w:rPr>
          <w:color w:val="FF0000"/>
        </w:rPr>
        <w:t xml:space="preserve"> </w:t>
      </w:r>
      <w:proofErr w:type="spellStart"/>
      <w:r w:rsidRPr="00FC7DE7">
        <w:rPr>
          <w:color w:val="FF0000"/>
        </w:rPr>
        <w:t>por</w:t>
      </w:r>
      <w:proofErr w:type="spellEnd"/>
      <w:r w:rsidRPr="00FC7DE7">
        <w:rPr>
          <w:color w:val="FF0000"/>
        </w:rPr>
        <w:t xml:space="preserve">: </w:t>
      </w:r>
      <w:proofErr w:type="spellStart"/>
      <w:r w:rsidRPr="00FC7DE7">
        <w:rPr>
          <w:color w:val="FF0000"/>
        </w:rPr>
        <w:t>Martínez</w:t>
      </w:r>
      <w:proofErr w:type="spellEnd"/>
      <w:r w:rsidRPr="00FC7DE7">
        <w:rPr>
          <w:color w:val="FF0000"/>
        </w:rPr>
        <w:t xml:space="preserve"> Rosario, Domingo. 2013. La </w:t>
      </w:r>
      <w:proofErr w:type="spellStart"/>
      <w:r w:rsidRPr="00FC7DE7">
        <w:rPr>
          <w:color w:val="FF0000"/>
        </w:rPr>
        <w:t>obra</w:t>
      </w:r>
      <w:proofErr w:type="spellEnd"/>
      <w:r w:rsidRPr="00FC7DE7">
        <w:rPr>
          <w:color w:val="FF0000"/>
        </w:rPr>
        <w:t xml:space="preserve"> de Arte </w:t>
      </w:r>
      <w:proofErr w:type="spellStart"/>
      <w:proofErr w:type="gramStart"/>
      <w:r w:rsidRPr="00FC7DE7">
        <w:rPr>
          <w:color w:val="FF0000"/>
        </w:rPr>
        <w:t>como</w:t>
      </w:r>
      <w:proofErr w:type="spellEnd"/>
      <w:proofErr w:type="gramEnd"/>
      <w:r w:rsidRPr="00FC7DE7">
        <w:rPr>
          <w:color w:val="FF0000"/>
        </w:rPr>
        <w:t xml:space="preserve"> </w:t>
      </w:r>
      <w:proofErr w:type="spellStart"/>
      <w:r w:rsidRPr="00FC7DE7">
        <w:rPr>
          <w:color w:val="FF0000"/>
        </w:rPr>
        <w:t>Contramonum</w:t>
      </w:r>
      <w:r w:rsidR="00FC7DE7" w:rsidRPr="00FC7DE7">
        <w:rPr>
          <w:color w:val="FF0000"/>
        </w:rPr>
        <w:t>ento</w:t>
      </w:r>
      <w:proofErr w:type="spellEnd"/>
      <w:r w:rsidR="00FC7DE7" w:rsidRPr="00FC7DE7">
        <w:rPr>
          <w:color w:val="FF0000"/>
        </w:rPr>
        <w:t xml:space="preserve">. </w:t>
      </w:r>
      <w:proofErr w:type="spellStart"/>
      <w:r w:rsidRPr="00FC7DE7">
        <w:rPr>
          <w:color w:val="FF0000"/>
        </w:rPr>
        <w:t>Tesis</w:t>
      </w:r>
      <w:proofErr w:type="spellEnd"/>
      <w:r w:rsidRPr="00FC7DE7">
        <w:rPr>
          <w:color w:val="FF0000"/>
        </w:rPr>
        <w:t xml:space="preserve"> Doctoral</w:t>
      </w:r>
      <w:r w:rsidR="00FC7DE7" w:rsidRPr="00FC7DE7">
        <w:rPr>
          <w:color w:val="FF0000"/>
        </w:rPr>
        <w:t xml:space="preserve">. Universidad </w:t>
      </w:r>
      <w:proofErr w:type="spellStart"/>
      <w:r w:rsidR="00FC7DE7" w:rsidRPr="00FC7DE7">
        <w:rPr>
          <w:color w:val="FF0000"/>
        </w:rPr>
        <w:t>Politécnica</w:t>
      </w:r>
      <w:proofErr w:type="spellEnd"/>
      <w:r w:rsidR="00FC7DE7" w:rsidRPr="00FC7DE7">
        <w:rPr>
          <w:color w:val="FF0000"/>
        </w:rPr>
        <w:t xml:space="preserve"> de Valencia.</w:t>
      </w:r>
    </w:p>
    <w:p w14:paraId="49A8B152" w14:textId="1DE446C1" w:rsidR="008805FF" w:rsidRDefault="0012093B" w:rsidP="0012093B">
      <w:pPr>
        <w:pStyle w:val="Bibliography"/>
      </w:pPr>
      <w:r w:rsidRPr="001A2243">
        <w:t>D</w:t>
      </w:r>
      <w:r>
        <w:t>errida</w:t>
      </w:r>
      <w:r w:rsidRPr="001A2243">
        <w:t>, J</w:t>
      </w:r>
      <w:r>
        <w:t>acques. 1993.</w:t>
      </w:r>
      <w:r w:rsidRPr="001A2243">
        <w:t xml:space="preserve"> </w:t>
      </w:r>
      <w:proofErr w:type="spellStart"/>
      <w:r w:rsidRPr="0012093B">
        <w:rPr>
          <w:rFonts w:ascii="Arial,Italic" w:hAnsi="Arial,Italic" w:cs="Times New Roman"/>
          <w:i/>
        </w:rPr>
        <w:t>Spectres</w:t>
      </w:r>
      <w:proofErr w:type="spellEnd"/>
      <w:r w:rsidRPr="0012093B">
        <w:rPr>
          <w:rFonts w:ascii="Arial,Italic" w:hAnsi="Arial,Italic" w:cs="Times New Roman"/>
          <w:i/>
        </w:rPr>
        <w:t xml:space="preserve"> de Marx</w:t>
      </w:r>
      <w:r>
        <w:t>. Paris:</w:t>
      </w:r>
      <w:r w:rsidRPr="001A2243">
        <w:t xml:space="preserve"> Ed. </w:t>
      </w:r>
      <w:proofErr w:type="spellStart"/>
      <w:r w:rsidRPr="001A2243">
        <w:t>Galilée</w:t>
      </w:r>
      <w:proofErr w:type="spellEnd"/>
      <w:r w:rsidRPr="001A2243">
        <w:t xml:space="preserve">. </w:t>
      </w:r>
    </w:p>
    <w:p w14:paraId="00DB8E2A" w14:textId="61CCEABF" w:rsidR="001358B8" w:rsidRPr="001358B8" w:rsidRDefault="001358B8" w:rsidP="001358B8">
      <w:pPr>
        <w:pStyle w:val="Bibliography"/>
        <w:rPr>
          <w:color w:val="FF0000"/>
        </w:rPr>
      </w:pPr>
      <w:proofErr w:type="spellStart"/>
      <w:r w:rsidRPr="001358B8">
        <w:rPr>
          <w:color w:val="FF0000"/>
        </w:rPr>
        <w:t>Expósito</w:t>
      </w:r>
      <w:proofErr w:type="spellEnd"/>
      <w:r w:rsidRPr="001358B8">
        <w:rPr>
          <w:color w:val="FF0000"/>
        </w:rPr>
        <w:t xml:space="preserve">, Marcelo. 2010. </w:t>
      </w:r>
      <w:r>
        <w:rPr>
          <w:color w:val="FF0000"/>
        </w:rPr>
        <w:t>“</w:t>
      </w:r>
      <w:r w:rsidRPr="001358B8">
        <w:rPr>
          <w:color w:val="FF0000"/>
        </w:rPr>
        <w:t xml:space="preserve">143.353 (los </w:t>
      </w:r>
      <w:proofErr w:type="spellStart"/>
      <w:r w:rsidRPr="001358B8">
        <w:rPr>
          <w:color w:val="FF0000"/>
        </w:rPr>
        <w:t>ojos</w:t>
      </w:r>
      <w:proofErr w:type="spellEnd"/>
      <w:r w:rsidRPr="001358B8">
        <w:rPr>
          <w:color w:val="FF0000"/>
        </w:rPr>
        <w:t xml:space="preserve"> no </w:t>
      </w:r>
      <w:proofErr w:type="spellStart"/>
      <w:r w:rsidRPr="001358B8">
        <w:rPr>
          <w:color w:val="FF0000"/>
        </w:rPr>
        <w:t>quieren</w:t>
      </w:r>
      <w:proofErr w:type="spellEnd"/>
      <w:r w:rsidRPr="001358B8">
        <w:rPr>
          <w:color w:val="FF0000"/>
        </w:rPr>
        <w:t xml:space="preserve"> </w:t>
      </w:r>
      <w:proofErr w:type="spellStart"/>
      <w:r w:rsidRPr="001358B8">
        <w:rPr>
          <w:color w:val="FF0000"/>
        </w:rPr>
        <w:t>estar</w:t>
      </w:r>
      <w:proofErr w:type="spellEnd"/>
      <w:r w:rsidRPr="001358B8">
        <w:rPr>
          <w:color w:val="FF0000"/>
        </w:rPr>
        <w:t xml:space="preserve"> </w:t>
      </w:r>
      <w:proofErr w:type="spellStart"/>
      <w:r w:rsidRPr="001358B8">
        <w:rPr>
          <w:color w:val="FF0000"/>
        </w:rPr>
        <w:t>siempre</w:t>
      </w:r>
      <w:proofErr w:type="spellEnd"/>
      <w:r w:rsidRPr="001358B8">
        <w:rPr>
          <w:color w:val="FF0000"/>
        </w:rPr>
        <w:t xml:space="preserve"> </w:t>
      </w:r>
      <w:proofErr w:type="spellStart"/>
      <w:r w:rsidRPr="001358B8">
        <w:rPr>
          <w:color w:val="FF0000"/>
        </w:rPr>
        <w:t>cerrados</w:t>
      </w:r>
      <w:proofErr w:type="spellEnd"/>
      <w:r w:rsidRPr="001358B8">
        <w:rPr>
          <w:color w:val="FF0000"/>
        </w:rPr>
        <w:t xml:space="preserve">). </w:t>
      </w:r>
      <w:proofErr w:type="spellStart"/>
      <w:proofErr w:type="gramStart"/>
      <w:r w:rsidRPr="001358B8">
        <w:rPr>
          <w:color w:val="FF0000"/>
        </w:rPr>
        <w:t>Transcripción</w:t>
      </w:r>
      <w:proofErr w:type="spellEnd"/>
      <w:r w:rsidRPr="001358B8">
        <w:rPr>
          <w:color w:val="FF0000"/>
        </w:rPr>
        <w:t xml:space="preserve"> </w:t>
      </w:r>
      <w:proofErr w:type="spellStart"/>
      <w:r w:rsidRPr="001358B8">
        <w:rPr>
          <w:color w:val="FF0000"/>
        </w:rPr>
        <w:t>completa</w:t>
      </w:r>
      <w:proofErr w:type="spellEnd"/>
      <w:r w:rsidRPr="001358B8">
        <w:rPr>
          <w:color w:val="FF0000"/>
        </w:rPr>
        <w:t xml:space="preserve"> del </w:t>
      </w:r>
      <w:proofErr w:type="spellStart"/>
      <w:r w:rsidRPr="001358B8">
        <w:rPr>
          <w:color w:val="FF0000"/>
        </w:rPr>
        <w:t>vídeo</w:t>
      </w:r>
      <w:proofErr w:type="spellEnd"/>
      <w:r w:rsidRPr="001358B8">
        <w:rPr>
          <w:color w:val="FF0000"/>
        </w:rPr>
        <w:t xml:space="preserve"> </w:t>
      </w:r>
      <w:proofErr w:type="spellStart"/>
      <w:r w:rsidRPr="001358B8">
        <w:rPr>
          <w:color w:val="FF0000"/>
        </w:rPr>
        <w:t>monocanal</w:t>
      </w:r>
      <w:proofErr w:type="spellEnd"/>
      <w:r>
        <w:rPr>
          <w:color w:val="FF0000"/>
        </w:rPr>
        <w:t>”</w:t>
      </w:r>
      <w:r w:rsidRPr="001358B8">
        <w:rPr>
          <w:color w:val="FF0000"/>
        </w:rPr>
        <w:t>.</w:t>
      </w:r>
      <w:proofErr w:type="gramEnd"/>
      <w:r w:rsidRPr="001358B8">
        <w:rPr>
          <w:color w:val="FF0000"/>
        </w:rPr>
        <w:t xml:space="preserve"> [</w:t>
      </w:r>
      <w:proofErr w:type="spellStart"/>
      <w:proofErr w:type="gramStart"/>
      <w:r w:rsidRPr="001358B8">
        <w:rPr>
          <w:color w:val="FF0000"/>
        </w:rPr>
        <w:t>texto</w:t>
      </w:r>
      <w:proofErr w:type="spellEnd"/>
      <w:proofErr w:type="gramEnd"/>
      <w:r w:rsidRPr="001358B8">
        <w:rPr>
          <w:color w:val="FF0000"/>
        </w:rPr>
        <w:t xml:space="preserve"> on line] </w:t>
      </w:r>
      <w:proofErr w:type="spellStart"/>
      <w:r w:rsidRPr="001358B8">
        <w:rPr>
          <w:color w:val="FF0000"/>
        </w:rPr>
        <w:t>Acceso</w:t>
      </w:r>
      <w:proofErr w:type="spellEnd"/>
      <w:r w:rsidRPr="001358B8">
        <w:rPr>
          <w:color w:val="FF0000"/>
        </w:rPr>
        <w:t xml:space="preserve"> 9, </w:t>
      </w:r>
      <w:proofErr w:type="spellStart"/>
      <w:r w:rsidRPr="001358B8">
        <w:rPr>
          <w:color w:val="FF0000"/>
        </w:rPr>
        <w:t>diciembre</w:t>
      </w:r>
      <w:proofErr w:type="spellEnd"/>
      <w:r w:rsidRPr="001358B8">
        <w:rPr>
          <w:color w:val="FF0000"/>
        </w:rPr>
        <w:t xml:space="preserve"> 2014. http://marceloexposito.net/pdf/143353_transcripcion.pdf</w:t>
      </w:r>
    </w:p>
    <w:p w14:paraId="72F35DE9" w14:textId="79A35724" w:rsidR="00821633" w:rsidRDefault="00823CFE" w:rsidP="00196E88">
      <w:pPr>
        <w:pStyle w:val="Bibliography"/>
      </w:pPr>
      <w:proofErr w:type="spellStart"/>
      <w:r>
        <w:t>Halbwachs</w:t>
      </w:r>
      <w:proofErr w:type="spellEnd"/>
      <w:r>
        <w:t xml:space="preserve">, Maurice. </w:t>
      </w:r>
      <w:r w:rsidR="0012093B">
        <w:t>2004</w:t>
      </w:r>
      <w:r>
        <w:t xml:space="preserve">. </w:t>
      </w:r>
      <w:r>
        <w:rPr>
          <w:i/>
        </w:rPr>
        <w:t xml:space="preserve">La </w:t>
      </w:r>
      <w:proofErr w:type="spellStart"/>
      <w:r>
        <w:rPr>
          <w:i/>
        </w:rPr>
        <w:t>memoria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colectiva</w:t>
      </w:r>
      <w:proofErr w:type="spellEnd"/>
      <w:r>
        <w:rPr>
          <w:i/>
        </w:rPr>
        <w:t xml:space="preserve">. </w:t>
      </w:r>
      <w:r w:rsidR="0012093B">
        <w:t xml:space="preserve">Zaragoza: </w:t>
      </w:r>
      <w:proofErr w:type="spellStart"/>
      <w:r w:rsidR="0012093B">
        <w:t>Prensas</w:t>
      </w:r>
      <w:proofErr w:type="spellEnd"/>
      <w:r w:rsidR="0012093B">
        <w:t xml:space="preserve"> </w:t>
      </w:r>
      <w:proofErr w:type="spellStart"/>
      <w:r w:rsidR="0012093B">
        <w:t>Universitarias</w:t>
      </w:r>
      <w:proofErr w:type="spellEnd"/>
      <w:r w:rsidR="0012093B">
        <w:t xml:space="preserve"> de Zaragoza.</w:t>
      </w:r>
    </w:p>
    <w:p w14:paraId="37CA0111" w14:textId="5CC550D7" w:rsidR="00FC7DE7" w:rsidRPr="00FC7DE7" w:rsidRDefault="00FC7DE7" w:rsidP="00FC7DE7">
      <w:pPr>
        <w:pStyle w:val="Bibliography"/>
        <w:rPr>
          <w:color w:val="FF0000"/>
        </w:rPr>
      </w:pPr>
      <w:proofErr w:type="spellStart"/>
      <w:r w:rsidRPr="00FC7DE7">
        <w:rPr>
          <w:color w:val="FF0000"/>
        </w:rPr>
        <w:t>Lifschitz</w:t>
      </w:r>
      <w:proofErr w:type="spellEnd"/>
      <w:r w:rsidRPr="00FC7DE7">
        <w:rPr>
          <w:color w:val="FF0000"/>
        </w:rPr>
        <w:t xml:space="preserve">, </w:t>
      </w:r>
      <w:r w:rsidRPr="00FC7DE7">
        <w:rPr>
          <w:color w:val="FF0000"/>
          <w:sz w:val="19"/>
          <w:szCs w:val="19"/>
        </w:rPr>
        <w:t xml:space="preserve">Javier Alejandro. </w:t>
      </w:r>
      <w:proofErr w:type="gramStart"/>
      <w:r w:rsidRPr="00FC7DE7">
        <w:rPr>
          <w:color w:val="FF0000"/>
          <w:sz w:val="19"/>
          <w:szCs w:val="19"/>
        </w:rPr>
        <w:t xml:space="preserve">2012. “La </w:t>
      </w:r>
      <w:proofErr w:type="spellStart"/>
      <w:r w:rsidRPr="00FC7DE7">
        <w:rPr>
          <w:color w:val="FF0000"/>
          <w:sz w:val="19"/>
          <w:szCs w:val="19"/>
        </w:rPr>
        <w:t>memoria</w:t>
      </w:r>
      <w:proofErr w:type="spellEnd"/>
      <w:r w:rsidRPr="00FC7DE7">
        <w:rPr>
          <w:color w:val="FF0000"/>
          <w:sz w:val="19"/>
          <w:szCs w:val="19"/>
        </w:rPr>
        <w:t xml:space="preserve"> social y la </w:t>
      </w:r>
      <w:proofErr w:type="spellStart"/>
      <w:r w:rsidRPr="00FC7DE7">
        <w:rPr>
          <w:color w:val="FF0000"/>
          <w:sz w:val="19"/>
          <w:szCs w:val="19"/>
        </w:rPr>
        <w:t>memoria</w:t>
      </w:r>
      <w:proofErr w:type="spellEnd"/>
      <w:r w:rsidRPr="00FC7DE7">
        <w:rPr>
          <w:color w:val="FF0000"/>
          <w:sz w:val="19"/>
          <w:szCs w:val="19"/>
        </w:rPr>
        <w:t xml:space="preserve"> </w:t>
      </w:r>
      <w:proofErr w:type="spellStart"/>
      <w:r w:rsidRPr="00FC7DE7">
        <w:rPr>
          <w:color w:val="FF0000"/>
          <w:sz w:val="19"/>
          <w:szCs w:val="19"/>
        </w:rPr>
        <w:t>política</w:t>
      </w:r>
      <w:proofErr w:type="spellEnd"/>
      <w:r w:rsidRPr="00FC7DE7">
        <w:rPr>
          <w:color w:val="FF0000"/>
          <w:sz w:val="19"/>
          <w:szCs w:val="19"/>
        </w:rPr>
        <w:t xml:space="preserve">” en </w:t>
      </w:r>
      <w:proofErr w:type="spellStart"/>
      <w:r w:rsidRPr="00FC7DE7">
        <w:rPr>
          <w:color w:val="FF0000"/>
        </w:rPr>
        <w:t>Aletheia</w:t>
      </w:r>
      <w:proofErr w:type="spellEnd"/>
      <w:r w:rsidRPr="00FC7DE7">
        <w:rPr>
          <w:color w:val="FF0000"/>
        </w:rPr>
        <w:t xml:space="preserve">, </w:t>
      </w:r>
      <w:proofErr w:type="spellStart"/>
      <w:r w:rsidRPr="00FC7DE7">
        <w:rPr>
          <w:color w:val="FF0000"/>
        </w:rPr>
        <w:t>volumen</w:t>
      </w:r>
      <w:proofErr w:type="spellEnd"/>
      <w:r w:rsidRPr="00FC7DE7">
        <w:rPr>
          <w:color w:val="FF0000"/>
        </w:rPr>
        <w:t xml:space="preserve"> 3, </w:t>
      </w:r>
      <w:proofErr w:type="spellStart"/>
      <w:r w:rsidRPr="00FC7DE7">
        <w:rPr>
          <w:color w:val="FF0000"/>
        </w:rPr>
        <w:t>número</w:t>
      </w:r>
      <w:proofErr w:type="spellEnd"/>
      <w:r w:rsidRPr="00FC7DE7">
        <w:rPr>
          <w:color w:val="FF0000"/>
        </w:rPr>
        <w:t xml:space="preserve"> 5.</w:t>
      </w:r>
      <w:proofErr w:type="gramEnd"/>
      <w:r w:rsidRPr="00FC7DE7">
        <w:rPr>
          <w:color w:val="FF0000"/>
        </w:rPr>
        <w:t xml:space="preserve"> [</w:t>
      </w:r>
      <w:proofErr w:type="spellStart"/>
      <w:proofErr w:type="gramStart"/>
      <w:r w:rsidRPr="00FC7DE7">
        <w:rPr>
          <w:color w:val="FF0000"/>
        </w:rPr>
        <w:t>artículo</w:t>
      </w:r>
      <w:proofErr w:type="spellEnd"/>
      <w:proofErr w:type="gramEnd"/>
      <w:r w:rsidRPr="00FC7DE7">
        <w:rPr>
          <w:color w:val="FF0000"/>
        </w:rPr>
        <w:t xml:space="preserve"> on-line] </w:t>
      </w:r>
      <w:proofErr w:type="spellStart"/>
      <w:r w:rsidRPr="00FC7DE7">
        <w:rPr>
          <w:color w:val="FF0000"/>
        </w:rPr>
        <w:t>Acceso</w:t>
      </w:r>
      <w:proofErr w:type="spellEnd"/>
      <w:r w:rsidRPr="00FC7DE7">
        <w:rPr>
          <w:color w:val="FF0000"/>
        </w:rPr>
        <w:t xml:space="preserve"> 9, </w:t>
      </w:r>
      <w:proofErr w:type="spellStart"/>
      <w:r w:rsidRPr="00FC7DE7">
        <w:rPr>
          <w:color w:val="FF0000"/>
        </w:rPr>
        <w:t>diciembre</w:t>
      </w:r>
      <w:proofErr w:type="spellEnd"/>
      <w:r w:rsidRPr="00FC7DE7">
        <w:rPr>
          <w:color w:val="FF0000"/>
        </w:rPr>
        <w:t xml:space="preserve"> 2014.  http://www.aletheia.fahce.unlp.edu.ar/numeros/numero-5/pdfs/lifschitz.ok.pdf</w:t>
      </w:r>
    </w:p>
    <w:p w14:paraId="0F04FBD9" w14:textId="0C527DA1" w:rsidR="00DE1731" w:rsidRDefault="0012093B" w:rsidP="0012093B">
      <w:pPr>
        <w:pStyle w:val="Bibliography"/>
      </w:pPr>
      <w:proofErr w:type="spellStart"/>
      <w:proofErr w:type="gramStart"/>
      <w:r>
        <w:t>Pollak</w:t>
      </w:r>
      <w:proofErr w:type="spellEnd"/>
      <w:r>
        <w:t>, 2006.</w:t>
      </w:r>
      <w:proofErr w:type="gramEnd"/>
      <w:r w:rsidRPr="0012093B">
        <w:rPr>
          <w:rFonts w:ascii="ZapfHumanist601BT" w:hAnsi="ZapfHumanist601BT" w:cs="Times New Roman"/>
          <w:i/>
          <w:iCs/>
          <w:color w:val="943634" w:themeColor="accent2" w:themeShade="BF"/>
          <w:sz w:val="20"/>
          <w:szCs w:val="20"/>
        </w:rPr>
        <w:t xml:space="preserve"> </w:t>
      </w:r>
      <w:proofErr w:type="spellStart"/>
      <w:r w:rsidRPr="0012093B">
        <w:rPr>
          <w:i/>
        </w:rPr>
        <w:t>Memoria</w:t>
      </w:r>
      <w:proofErr w:type="spellEnd"/>
      <w:r w:rsidRPr="0012093B">
        <w:rPr>
          <w:i/>
        </w:rPr>
        <w:t xml:space="preserve">, </w:t>
      </w:r>
      <w:proofErr w:type="spellStart"/>
      <w:r w:rsidRPr="0012093B">
        <w:rPr>
          <w:i/>
        </w:rPr>
        <w:t>olvido</w:t>
      </w:r>
      <w:proofErr w:type="spellEnd"/>
      <w:r w:rsidRPr="0012093B">
        <w:rPr>
          <w:i/>
        </w:rPr>
        <w:t xml:space="preserve">, </w:t>
      </w:r>
      <w:proofErr w:type="spellStart"/>
      <w:r w:rsidRPr="0012093B">
        <w:rPr>
          <w:i/>
        </w:rPr>
        <w:t>silencio</w:t>
      </w:r>
      <w:proofErr w:type="spellEnd"/>
      <w:r w:rsidRPr="0012093B">
        <w:rPr>
          <w:i/>
        </w:rPr>
        <w:t xml:space="preserve">: la </w:t>
      </w:r>
      <w:proofErr w:type="spellStart"/>
      <w:r w:rsidRPr="0012093B">
        <w:rPr>
          <w:i/>
        </w:rPr>
        <w:t>producción</w:t>
      </w:r>
      <w:proofErr w:type="spellEnd"/>
      <w:r w:rsidRPr="0012093B">
        <w:rPr>
          <w:i/>
        </w:rPr>
        <w:t xml:space="preserve"> social de </w:t>
      </w:r>
      <w:proofErr w:type="spellStart"/>
      <w:r w:rsidRPr="0012093B">
        <w:rPr>
          <w:i/>
        </w:rPr>
        <w:t>identidades</w:t>
      </w:r>
      <w:proofErr w:type="spellEnd"/>
      <w:r w:rsidRPr="0012093B">
        <w:rPr>
          <w:i/>
        </w:rPr>
        <w:t xml:space="preserve"> </w:t>
      </w:r>
      <w:proofErr w:type="spellStart"/>
      <w:r w:rsidRPr="0012093B">
        <w:rPr>
          <w:i/>
        </w:rPr>
        <w:t>frente</w:t>
      </w:r>
      <w:proofErr w:type="spellEnd"/>
      <w:r w:rsidRPr="0012093B">
        <w:rPr>
          <w:i/>
        </w:rPr>
        <w:t xml:space="preserve"> a </w:t>
      </w:r>
      <w:proofErr w:type="spellStart"/>
      <w:r w:rsidRPr="0012093B">
        <w:rPr>
          <w:i/>
        </w:rPr>
        <w:t>situaciones</w:t>
      </w:r>
      <w:proofErr w:type="spellEnd"/>
      <w:r w:rsidRPr="0012093B">
        <w:rPr>
          <w:i/>
        </w:rPr>
        <w:t xml:space="preserve"> </w:t>
      </w:r>
      <w:proofErr w:type="spellStart"/>
      <w:r w:rsidRPr="0012093B">
        <w:rPr>
          <w:i/>
        </w:rPr>
        <w:t>límite</w:t>
      </w:r>
      <w:proofErr w:type="spellEnd"/>
      <w:r w:rsidRPr="0012093B">
        <w:rPr>
          <w:i/>
        </w:rPr>
        <w:t>.</w:t>
      </w:r>
      <w:r w:rsidRPr="0012093B">
        <w:t xml:space="preserve"> Buenos </w:t>
      </w:r>
      <w:proofErr w:type="spellStart"/>
      <w:r w:rsidRPr="0012093B">
        <w:t>aires</w:t>
      </w:r>
      <w:proofErr w:type="spellEnd"/>
      <w:r w:rsidRPr="0012093B">
        <w:t xml:space="preserve">: Al </w:t>
      </w:r>
      <w:proofErr w:type="spellStart"/>
      <w:r w:rsidRPr="0012093B">
        <w:t>Margen</w:t>
      </w:r>
      <w:proofErr w:type="spellEnd"/>
      <w:r w:rsidRPr="0012093B">
        <w:t>.</w:t>
      </w:r>
    </w:p>
    <w:p w14:paraId="340251D1" w14:textId="77777777" w:rsidR="0012093B" w:rsidRPr="0012093B" w:rsidRDefault="0012093B" w:rsidP="0012093B"/>
    <w:sectPr w:rsidR="0012093B" w:rsidRPr="0012093B" w:rsidSect="001014A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9640" w:h="13620"/>
      <w:pgMar w:top="1293" w:right="992" w:bottom="992" w:left="992" w:header="64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BFB4" w14:textId="77777777" w:rsidR="00A33DC9" w:rsidRDefault="00A33DC9" w:rsidP="00AD63CB"/>
  </w:endnote>
  <w:endnote w:type="continuationSeparator" w:id="0">
    <w:p w14:paraId="56F67D04" w14:textId="77777777" w:rsidR="00A33DC9" w:rsidRDefault="00A33DC9" w:rsidP="00AD63CB">
      <w:r>
        <w:continuationSeparator/>
      </w:r>
    </w:p>
    <w:p w14:paraId="4926F3AB" w14:textId="77777777" w:rsidR="00A33DC9" w:rsidRDefault="00A33DC9" w:rsidP="00AD63CB"/>
    <w:p w14:paraId="765ED291" w14:textId="77777777" w:rsidR="00A33DC9" w:rsidRDefault="00A33DC9" w:rsidP="00AD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ZapfHumanist601B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EF24" w14:textId="77777777" w:rsidR="00A33DC9" w:rsidRDefault="00A33DC9" w:rsidP="00AD63C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8FBF7" w14:textId="77777777" w:rsidR="00A33DC9" w:rsidRDefault="00A33DC9" w:rsidP="00AD63CB">
    <w:pPr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3699F6A" wp14:editId="26156234">
              <wp:simplePos x="0" y="0"/>
              <wp:positionH relativeFrom="page">
                <wp:posOffset>250825</wp:posOffset>
              </wp:positionH>
              <wp:positionV relativeFrom="page">
                <wp:posOffset>7993380</wp:posOffset>
              </wp:positionV>
              <wp:extent cx="5606415" cy="1270"/>
              <wp:effectExtent l="0" t="5080" r="1016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6415" cy="1270"/>
                        <a:chOff x="395" y="12589"/>
                        <a:chExt cx="8830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395" y="12589"/>
                          <a:ext cx="8830" cy="2"/>
                        </a:xfrm>
                        <a:custGeom>
                          <a:avLst/>
                          <a:gdLst>
                            <a:gd name="T0" fmla="+- 0 395 395"/>
                            <a:gd name="T1" fmla="*/ T0 w 8830"/>
                            <a:gd name="T2" fmla="+- 0 9225 395"/>
                            <a:gd name="T3" fmla="*/ T2 w 8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0">
                              <a:moveTo>
                                <a:pt x="0" y="0"/>
                              </a:moveTo>
                              <a:lnTo>
                                <a:pt x="8830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9.75pt;margin-top:629.4pt;width:441.45pt;height:.1pt;z-index:-251653632;mso-position-horizontal-relative:page;mso-position-vertical-relative:page" coordorigin="395,12589" coordsize="88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">
              <v:polyline id="Freeform 6" o:spid="_x0000_s1027" style="position:absolute;visibility:visible;mso-wrap-style:square;v-text-anchor:top" points="395,12589,9225,12589" coordsize="88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yYfwgAA&#10;ANoAAAAPAAAAZHJzL2Rvd25yZXYueG1sRE9Na8JAEL0L/Q/LCF5ENxaxmrpKWhALPWkVPQ7ZaRLM&#10;zibZNab+evdQ8Ph438t1Z0rRUuMKywom4wgEcWp1wZmCw89mNAfhPLLG0jIp+CMH69VLb4mxtjfe&#10;Ubv3mQgh7GJUkHtfxVK6NCeDbmwr4sD92sagD7DJpG7wFsJNKV+jaCYNFhwacqzoM6f0sr8aBUlb&#10;n+vk7XQYLu7H70k5m24/6qlSg36XvIPw1Pmn+N/9pRWEreFKu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vJh/CAAAA2gAAAA8AAAAAAAAAAAAAAAAAlwIAAGRycy9kb3du&#10;cmV2LnhtbFBLBQYAAAAABAAEAPUAAACGAwAAAAA=&#10;" filled="f" strokecolor="#909397" strokeweight="4562emu">
                <v:path arrowok="t" o:connecttype="custom" o:connectlocs="0,0;8830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D651D50" wp14:editId="4B225749">
              <wp:simplePos x="0" y="0"/>
              <wp:positionH relativeFrom="page">
                <wp:posOffset>5332095</wp:posOffset>
              </wp:positionH>
              <wp:positionV relativeFrom="page">
                <wp:posOffset>8049895</wp:posOffset>
              </wp:positionV>
              <wp:extent cx="539750" cy="1587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3144" w14:textId="77777777" w:rsidR="00A33DC9" w:rsidRDefault="00A33DC9" w:rsidP="00AD63CB">
                          <w:r>
                            <w:rPr>
                              <w:w w:val="268"/>
                            </w:rPr>
                            <w:t>:</w:t>
                          </w:r>
                          <w:proofErr w:type="spellStart"/>
                          <w:r>
                            <w:rPr>
                              <w:w w:val="268"/>
                            </w:rPr>
                            <w:t>lij</w:t>
                          </w:r>
                          <w:proofErr w:type="spellEnd"/>
                          <w:r>
                            <w:rPr>
                              <w:w w:val="26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19.85pt;margin-top:633.85pt;width:42.5pt;height:12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wnq0CAACv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" filled="f" stroked="f">
              <v:textbox inset="0,0,0,0">
                <w:txbxContent>
                  <w:p w14:paraId="01BA3144" w14:textId="77777777" w:rsidR="00A33DC9" w:rsidRDefault="00A33DC9" w:rsidP="00AD63CB">
                    <w:r>
                      <w:rPr>
                        <w:w w:val="268"/>
                      </w:rPr>
                      <w:t>:</w:t>
                    </w:r>
                    <w:proofErr w:type="spellStart"/>
                    <w:r>
                      <w:rPr>
                        <w:w w:val="268"/>
                      </w:rPr>
                      <w:t>lij</w:t>
                    </w:r>
                    <w:proofErr w:type="spellEnd"/>
                    <w:r>
                      <w:rPr>
                        <w:w w:val="26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F7B6175" wp14:editId="3B56D2D2">
              <wp:simplePos x="0" y="0"/>
              <wp:positionH relativeFrom="page">
                <wp:posOffset>233045</wp:posOffset>
              </wp:positionH>
              <wp:positionV relativeFrom="page">
                <wp:posOffset>8065135</wp:posOffset>
              </wp:positionV>
              <wp:extent cx="1344295" cy="127000"/>
              <wp:effectExtent l="444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B8BA" w14:textId="77777777" w:rsidR="00A33DC9" w:rsidRDefault="00A33DC9" w:rsidP="00AD63CB">
                          <w:proofErr w:type="spellStart"/>
                          <w:r>
                            <w:t>AusArt</w:t>
                          </w:r>
                          <w:proofErr w:type="spellEnd"/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(2014),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pp.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69-77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18.35pt;margin-top:635.05pt;width:105.8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" filled="f" stroked="f">
              <v:textbox inset="0,0,0,0">
                <w:txbxContent>
                  <w:p w14:paraId="36BFB8BA" w14:textId="77777777" w:rsidR="00A33DC9" w:rsidRDefault="00A33DC9" w:rsidP="00AD63CB">
                    <w:proofErr w:type="spellStart"/>
                    <w:r>
                      <w:t>AusArt</w:t>
                    </w:r>
                    <w:proofErr w:type="spellEnd"/>
                    <w:r>
                      <w:rPr>
                        <w:spacing w:val="3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(2014),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pp.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2"/>
                      </w:rPr>
                      <w:t>69-77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CE28BF2" wp14:editId="6A1F8B98">
              <wp:simplePos x="0" y="0"/>
              <wp:positionH relativeFrom="page">
                <wp:posOffset>3663950</wp:posOffset>
              </wp:positionH>
              <wp:positionV relativeFrom="page">
                <wp:posOffset>8074660</wp:posOffset>
              </wp:positionV>
              <wp:extent cx="1536700" cy="127000"/>
              <wp:effectExtent l="6350" t="0" r="635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6857" w14:textId="77777777" w:rsidR="00A33DC9" w:rsidRDefault="00A33DC9" w:rsidP="00AD63CB">
                          <w:hyperlink r:id="rId1">
                            <w:r>
                              <w:rPr>
                                <w:color w:val="939597"/>
                                <w:w w:val="101"/>
                              </w:rPr>
                              <w:t>www.eh</w:t>
                            </w:r>
                            <w:r>
                              <w:rPr>
                                <w:color w:val="939597"/>
                                <w:spacing w:val="1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color w:val="939597"/>
                                <w:w w:val="101"/>
                              </w:rPr>
                              <w:t>.es/ojs/index.php/ausart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left:0;text-align:left;margin-left:288.5pt;margin-top:635.8pt;width:121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DbbA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" filled="f" stroked="f">
              <v:textbox inset="0,0,0,0">
                <w:txbxContent>
                  <w:p w14:paraId="4FC96857" w14:textId="77777777" w:rsidR="00A33DC9" w:rsidRDefault="00A33DC9" w:rsidP="00AD63CB">
                    <w:hyperlink r:id="rId2">
                      <w:r>
                        <w:rPr>
                          <w:color w:val="939597"/>
                          <w:w w:val="101"/>
                        </w:rPr>
                        <w:t>www.eh</w:t>
                      </w:r>
                      <w:r>
                        <w:rPr>
                          <w:color w:val="939597"/>
                          <w:spacing w:val="11"/>
                          <w:w w:val="101"/>
                        </w:rPr>
                        <w:t>u</w:t>
                      </w:r>
                      <w:r>
                        <w:rPr>
                          <w:color w:val="939597"/>
                          <w:w w:val="101"/>
                        </w:rPr>
                        <w:t>.es/ojs/index.php/ausart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3B2766" wp14:editId="13636473">
              <wp:simplePos x="0" y="0"/>
              <wp:positionH relativeFrom="page">
                <wp:posOffset>2897505</wp:posOffset>
              </wp:positionH>
              <wp:positionV relativeFrom="page">
                <wp:posOffset>8333105</wp:posOffset>
              </wp:positionV>
              <wp:extent cx="326390" cy="158750"/>
              <wp:effectExtent l="1905" t="1905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9305" w14:textId="77777777" w:rsidR="00A33DC9" w:rsidRDefault="00A33DC9" w:rsidP="00AD63CB"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8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left:0;text-align:left;margin-left:228.15pt;margin-top:656.15pt;width:25.7pt;height: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cYrECAACv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" filled="f" stroked="f">
              <v:textbox inset="0,0,0,0">
                <w:txbxContent>
                  <w:p w14:paraId="39029305" w14:textId="77777777" w:rsidR="00A33DC9" w:rsidRDefault="00A33DC9" w:rsidP="00AD63CB"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8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EB6B" w14:textId="77777777" w:rsidR="00A33DC9" w:rsidRDefault="00A33DC9" w:rsidP="00AD63C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671154EF" wp14:editId="1EF447C4">
              <wp:simplePos x="0" y="0"/>
              <wp:positionH relativeFrom="page">
                <wp:posOffset>612140</wp:posOffset>
              </wp:positionH>
              <wp:positionV relativeFrom="page">
                <wp:posOffset>7748905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8.2pt;margin-top:610.15pt;width:382.55pt;height:.1pt;z-index:-25164236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vCm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hNwxAAA&#10;ANsAAAAPAAAAZHJzL2Rvd25yZXYueG1sRI9Ba8JAFITvBf/D8gRvzUaL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YTcM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0A5361C9" w14:textId="77777777" w:rsidR="00A33DC9" w:rsidRDefault="00A33DC9" w:rsidP="00AB072E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1C71F61C" wp14:editId="5AFB43B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49.2pt;margin-top:56.65pt;width:382.55pt;height:.1pt;z-index:-25164441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kdF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1EkdFmIDAADg&#10;BwAADgAAAAAAAAAAAAAAAAAsAgAAZHJzL2Uyb0RvYy54bWxQSwECLQAUAAYACAAAACEApVbKTd8A&#10;AAAKAQAADwAAAAAAAAAAAAAAAAC6BQAAZHJzL2Rvd25yZXYueG1sUEsFBgAAAAAEAAQA8wAAAMYG&#10;AAAAAA=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Cic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gonM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7461E8D8" wp14:editId="6B2EA21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49.2pt;margin-top:56.65pt;width:382.55pt;height:.1pt;z-index:-25164544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Oem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AcMY56ZAMA&#10;AOAHAAAOAAAAAAAAAAAAAAAAACwCAABkcnMvZTJvRG9jLnhtbFBLAQItABQABgAIAAAAIQClVspN&#10;3wAAAAoBAAAPAAAAAAAAAAAAAAAAALwFAABkcnMvZG93bnJldi54bWxQSwUGAAAAAAQABADzAAAA&#10;yAYAAAAA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7JHvgAA&#10;ANsAAAAPAAAAZHJzL2Rvd25yZXYueG1sRE9LCsIwEN0L3iGM4E5TBUWqUVQUBMHiB8Hd0IxtsZmU&#10;Jmq9vVkILh/vP1s0phQvql1hWcGgH4EgTq0uOFNwOW97ExDOI2ssLZOCDzlYzNutGcbavvlIr5PP&#10;RAhhF6OC3PsqltKlORl0fVsRB+5ua4M+wDqTusZ3CDelHEbRWBosODTkWNE6p/RxehoF18RdNpPR&#10;Ldm4O3+SRh/K/eqgVLfTLKcgPDX+L/65d1rBMIwNX8IPkP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eyR74AAADbAAAADwAAAAAAAAAAAAAAAACXAgAAZHJzL2Rvd25yZXYu&#10;eG1sUEsFBgAAAAAEAAQA9QAAAII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3BDB1471" w14:textId="77777777" w:rsidR="00A33DC9" w:rsidRDefault="00A33DC9" w:rsidP="00AB072E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CD6639">
      <w:rPr>
        <w:rStyle w:val="PageNumber"/>
        <w:noProof/>
        <w:color w:val="595959" w:themeColor="text1" w:themeTint="A6"/>
      </w:rPr>
      <w:t>4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5EAC0446" w14:textId="77777777" w:rsidR="00A33DC9" w:rsidRDefault="00A33DC9" w:rsidP="00AD63CB">
    <w:pPr>
      <w:pStyle w:val="Footer"/>
    </w:pPr>
  </w:p>
  <w:p w14:paraId="082CC760" w14:textId="77777777" w:rsidR="00A33DC9" w:rsidRDefault="00A33DC9" w:rsidP="00AD6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45D7" w14:textId="77777777" w:rsidR="00A33DC9" w:rsidRDefault="00A33DC9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0D5109C8" wp14:editId="78F0F301">
              <wp:simplePos x="0" y="0"/>
              <wp:positionH relativeFrom="page">
                <wp:posOffset>662940</wp:posOffset>
              </wp:positionH>
              <wp:positionV relativeFrom="page">
                <wp:posOffset>7653655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52.2pt;margin-top:602.65pt;width:382.55pt;height:.1pt;z-index:-25163212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v+W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GANxAAA&#10;ANsAAAAPAAAAZHJzL2Rvd25yZXYueG1sRI9Ba8JAFITvBf/D8gRvzUap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BgDc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4D3B38C0" w14:textId="77777777" w:rsidR="00A33DC9" w:rsidRDefault="00A33DC9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EA753CA" wp14:editId="044651EA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9.2pt;margin-top:56.65pt;width:382.55pt;height:.1pt;z-index:-25163417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23W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BEInbdZAMA&#10;AOAHAAAOAAAAAAAAAAAAAAAAACwCAABkcnMvZTJvRG9jLnhtbFBLAQItABQABgAIAAAAIQClVspN&#10;3wAAAAoBAAAPAAAAAAAAAAAAAAAAALw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iSa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zA2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4kms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18C13635" wp14:editId="47494B92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49.2pt;margin-top:56.65pt;width:382.55pt;height:.1pt;z-index:-25163520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y1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O6by1mIDAADg&#10;BwAADgAAAAAAAAAAAAAAAAAsAgAAZHJzL2Uyb0RvYy54bWxQSwECLQAUAAYACAAAACEApVbKTd8A&#10;AAAKAQAADwAAAAAAAAAAAAAAAAC6BQAAZHJzL2Rvd25yZXYueG1sUEsFBgAAAAAEAAQA8wAAAMYG&#10;AAAAAA==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lvhwQAA&#10;ANsAAAAPAAAAZHJzL2Rvd25yZXYueG1sRE/LisIwFN0L8w/hDrjTVHG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Y5b4c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73FCEA19" w14:textId="77777777" w:rsidR="00A33DC9" w:rsidRDefault="00A33DC9" w:rsidP="000E1FA3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>
      <w:rPr>
        <w:rStyle w:val="PageNumber"/>
        <w:noProof/>
        <w:color w:val="595959" w:themeColor="text1" w:themeTint="A6"/>
      </w:rPr>
      <w:t>1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48ADC4CE" w14:textId="77777777" w:rsidR="00A33DC9" w:rsidRDefault="00A33DC9" w:rsidP="000E1FA3">
    <w:pPr>
      <w:pStyle w:val="Footer"/>
    </w:pPr>
  </w:p>
  <w:p w14:paraId="4D63F943" w14:textId="77777777" w:rsidR="00A33DC9" w:rsidRDefault="00A33DC9" w:rsidP="000E1FA3">
    <w:pPr>
      <w:pStyle w:val="Footer"/>
    </w:pPr>
  </w:p>
  <w:p w14:paraId="0F5E64CC" w14:textId="77777777" w:rsidR="00A33DC9" w:rsidRDefault="00A33D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1FBE" w14:textId="77777777" w:rsidR="00A33DC9" w:rsidRDefault="00A33DC9" w:rsidP="00AD63CB">
      <w:r>
        <w:separator/>
      </w:r>
    </w:p>
    <w:p w14:paraId="53397B43" w14:textId="77777777" w:rsidR="00A33DC9" w:rsidRDefault="00A33DC9" w:rsidP="00AD63CB"/>
    <w:p w14:paraId="5F3A9EDE" w14:textId="77777777" w:rsidR="00A33DC9" w:rsidRDefault="00A33DC9" w:rsidP="00AD63CB"/>
  </w:footnote>
  <w:footnote w:type="continuationSeparator" w:id="0">
    <w:p w14:paraId="41B598EF" w14:textId="77777777" w:rsidR="00A33DC9" w:rsidRDefault="00A33DC9" w:rsidP="00AD63CB">
      <w:r>
        <w:continuationSeparator/>
      </w:r>
    </w:p>
    <w:p w14:paraId="6EB8EB21" w14:textId="77777777" w:rsidR="00A33DC9" w:rsidRDefault="00A33DC9" w:rsidP="00AD63CB"/>
    <w:p w14:paraId="472136D1" w14:textId="77777777" w:rsidR="00A33DC9" w:rsidRDefault="00A33DC9" w:rsidP="00AD63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067" w14:textId="77777777" w:rsidR="00A33DC9" w:rsidRDefault="00A33DC9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0CF78EE" wp14:editId="325F0573">
              <wp:simplePos x="0" y="0"/>
              <wp:positionH relativeFrom="column">
                <wp:posOffset>430530</wp:posOffset>
              </wp:positionH>
              <wp:positionV relativeFrom="paragraph">
                <wp:posOffset>-70485</wp:posOffset>
              </wp:positionV>
              <wp:extent cx="3460750" cy="222250"/>
              <wp:effectExtent l="0" t="0" r="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7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0702D" w14:textId="77777777" w:rsidR="00A33DC9" w:rsidRPr="00112CDA" w:rsidRDefault="00A33DC9" w:rsidP="00AB072E">
                          <w:pPr>
                            <w:pStyle w:val="cabecera"/>
                          </w:pPr>
                          <w:r>
                            <w:t>Datos art</w:t>
                          </w:r>
                          <w:r w:rsidRPr="00AB072E">
                            <w:rPr>
                              <w:rStyle w:val="cabeceraChar"/>
                            </w:rPr>
                            <w:t>ícul</w:t>
                          </w:r>
                          <w:r>
                            <w:t>o Autor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30" type="#_x0000_t202" style="position:absolute;left:0;text-align:left;margin-left:33.9pt;margin-top:-5.5pt;width:272.5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" filled="f" stroked="f">
              <v:textbox>
                <w:txbxContent>
                  <w:p w14:paraId="2640702D" w14:textId="77777777" w:rsidR="00A33DC9" w:rsidRPr="00112CDA" w:rsidRDefault="00A33DC9" w:rsidP="00AB072E">
                    <w:pPr>
                      <w:pStyle w:val="cabecera"/>
                    </w:pPr>
                    <w:r>
                      <w:t>Datos art</w:t>
                    </w:r>
                    <w:r w:rsidRPr="00AB072E">
                      <w:rPr>
                        <w:rStyle w:val="cabeceraChar"/>
                      </w:rPr>
                      <w:t>ícul</w:t>
                    </w:r>
                    <w:r>
                      <w:t>o Autor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260CF18" wp14:editId="56F5812E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9.2pt;margin-top:56.65pt;width:382.55pt;height:.1pt;z-index:-251646464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SY2A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">
              <v:polyline id="Freeform 2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IOuxQAA&#10;ANsAAAAPAAAAZHJzL2Rvd25yZXYueG1sRI9La8MwEITvhfwHsYHeGjmBhuBaCUlJoVCwqRsKvS3W&#10;+kGslbFUP/59FQj0OMzMN0xymEwrBupdY1nBehWBIC6sbrhScPl6e9qBcB5ZY2uZFMzk4LBfPCQY&#10;azvyJw25r0SAsItRQe19F0vpipoMupXtiINX2t6gD7KvpO5xDHDTyk0UbaXBhsNCjR291lRc81+j&#10;4Dtzl/Pu+Sc7u5LnbNJp+3FKlXpcTscXEJ4m/x++t9+1gs0Wbl/CD5D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0g67FAAAA2wAAAA8AAAAAAAAAAAAAAAAAlwIAAGRycy9k&#10;b3ducmV2LnhtbFBLBQYAAAAABAAEAPUAAACJAwAAAAA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94BC" w14:textId="77777777" w:rsidR="00A33DC9" w:rsidRDefault="00A33DC9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0D8E31" wp14:editId="5E14EA68">
              <wp:simplePos x="0" y="0"/>
              <wp:positionH relativeFrom="column">
                <wp:posOffset>4507230</wp:posOffset>
              </wp:positionH>
              <wp:positionV relativeFrom="paragraph">
                <wp:posOffset>-32385</wp:posOffset>
              </wp:positionV>
              <wp:extent cx="704850" cy="3111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2104B" w14:textId="77777777" w:rsidR="00A33DC9" w:rsidRDefault="00A33DC9" w:rsidP="00AD63CB">
                          <w:pPr>
                            <w:pStyle w:val="Footer"/>
                          </w:pPr>
                          <w:r>
                            <w:t>Datos edición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5" type="#_x0000_t202" style="position:absolute;left:0;text-align:left;margin-left:354.9pt;margin-top:-2.5pt;width:55.5pt;height:2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mr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" filled="f" stroked="f">
              <v:textbox>
                <w:txbxContent>
                  <w:p w14:paraId="48D2104B" w14:textId="77777777" w:rsidR="00A33DC9" w:rsidRDefault="00A33DC9" w:rsidP="00AD63CB">
                    <w:pPr>
                      <w:pStyle w:val="Footer"/>
                    </w:pPr>
                    <w:r>
                      <w:t>Datos edición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3717451" wp14:editId="12882DC8">
              <wp:simplePos x="0" y="0"/>
              <wp:positionH relativeFrom="column">
                <wp:posOffset>49530</wp:posOffset>
              </wp:positionH>
              <wp:positionV relativeFrom="paragraph">
                <wp:posOffset>-635</wp:posOffset>
              </wp:positionV>
              <wp:extent cx="1568450" cy="22225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8E34E" w14:textId="77777777" w:rsidR="00A33DC9" w:rsidRPr="00112CDA" w:rsidRDefault="00A33DC9" w:rsidP="00AD63CB">
                          <w:pPr>
                            <w:pStyle w:val="Footer"/>
                          </w:pPr>
                          <w:r w:rsidRPr="00112CDA">
                            <w:t>Cabecera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left:0;text-align:left;margin-left:3.9pt;margin-top:0;width:123.5pt;height:1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" filled="f" stroked="f">
              <v:textbox>
                <w:txbxContent>
                  <w:p w14:paraId="36A8E34E" w14:textId="77777777" w:rsidR="00A33DC9" w:rsidRPr="00112CDA" w:rsidRDefault="00A33DC9" w:rsidP="00AD63CB">
                    <w:pPr>
                      <w:pStyle w:val="Footer"/>
                    </w:pPr>
                    <w:r w:rsidRPr="00112CDA">
                      <w:t>Cabecera editorial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0CD"/>
    <w:multiLevelType w:val="hybridMultilevel"/>
    <w:tmpl w:val="5FEE9732"/>
    <w:lvl w:ilvl="0" w:tplc="7B921CE2">
      <w:numFmt w:val="bullet"/>
      <w:lvlText w:val="-"/>
      <w:lvlJc w:val="left"/>
      <w:pPr>
        <w:ind w:left="720" w:hanging="360"/>
      </w:pPr>
      <w:rPr>
        <w:rFonts w:ascii="Optima" w:eastAsiaTheme="minorEastAsia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6D63"/>
    <w:multiLevelType w:val="hybridMultilevel"/>
    <w:tmpl w:val="5D8C1C08"/>
    <w:lvl w:ilvl="0" w:tplc="3586D5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664"/>
    <w:multiLevelType w:val="multilevel"/>
    <w:tmpl w:val="B6543F9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24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1"/>
    <w:rsid w:val="0005371B"/>
    <w:rsid w:val="00077DB6"/>
    <w:rsid w:val="000B650C"/>
    <w:rsid w:val="000E1FA3"/>
    <w:rsid w:val="001014AB"/>
    <w:rsid w:val="00112CDA"/>
    <w:rsid w:val="001204A7"/>
    <w:rsid w:val="0012093B"/>
    <w:rsid w:val="0012645D"/>
    <w:rsid w:val="001358B8"/>
    <w:rsid w:val="00141184"/>
    <w:rsid w:val="00142C9C"/>
    <w:rsid w:val="00143B25"/>
    <w:rsid w:val="00196E88"/>
    <w:rsid w:val="00230757"/>
    <w:rsid w:val="002A10B0"/>
    <w:rsid w:val="002B7D65"/>
    <w:rsid w:val="002C1361"/>
    <w:rsid w:val="002F6F88"/>
    <w:rsid w:val="003368AC"/>
    <w:rsid w:val="0033712A"/>
    <w:rsid w:val="003527E2"/>
    <w:rsid w:val="003550DD"/>
    <w:rsid w:val="003663B3"/>
    <w:rsid w:val="003E3371"/>
    <w:rsid w:val="00414FF8"/>
    <w:rsid w:val="00444D83"/>
    <w:rsid w:val="004571D2"/>
    <w:rsid w:val="00467C34"/>
    <w:rsid w:val="00482722"/>
    <w:rsid w:val="004B0BED"/>
    <w:rsid w:val="004D56BF"/>
    <w:rsid w:val="004E37F2"/>
    <w:rsid w:val="004E392A"/>
    <w:rsid w:val="004E4653"/>
    <w:rsid w:val="00524825"/>
    <w:rsid w:val="00524DC0"/>
    <w:rsid w:val="00552893"/>
    <w:rsid w:val="00564D36"/>
    <w:rsid w:val="00573A1E"/>
    <w:rsid w:val="00591301"/>
    <w:rsid w:val="00597AE9"/>
    <w:rsid w:val="005C071E"/>
    <w:rsid w:val="005E5EEF"/>
    <w:rsid w:val="005F69BA"/>
    <w:rsid w:val="006143AF"/>
    <w:rsid w:val="006236D4"/>
    <w:rsid w:val="00630753"/>
    <w:rsid w:val="00634556"/>
    <w:rsid w:val="0063473A"/>
    <w:rsid w:val="00652232"/>
    <w:rsid w:val="006771D9"/>
    <w:rsid w:val="0068615D"/>
    <w:rsid w:val="006B7DAF"/>
    <w:rsid w:val="006D6285"/>
    <w:rsid w:val="00744003"/>
    <w:rsid w:val="00760AAF"/>
    <w:rsid w:val="0077261B"/>
    <w:rsid w:val="00780CB7"/>
    <w:rsid w:val="007B3885"/>
    <w:rsid w:val="007C4E05"/>
    <w:rsid w:val="007D4B95"/>
    <w:rsid w:val="007E7ECF"/>
    <w:rsid w:val="00806CE8"/>
    <w:rsid w:val="00821633"/>
    <w:rsid w:val="00823CFE"/>
    <w:rsid w:val="00855DE2"/>
    <w:rsid w:val="008805FF"/>
    <w:rsid w:val="008B5F37"/>
    <w:rsid w:val="008C36D5"/>
    <w:rsid w:val="008E1B8F"/>
    <w:rsid w:val="0091050E"/>
    <w:rsid w:val="009912AE"/>
    <w:rsid w:val="009D7170"/>
    <w:rsid w:val="009E4593"/>
    <w:rsid w:val="00A16883"/>
    <w:rsid w:val="00A33DC9"/>
    <w:rsid w:val="00A340F6"/>
    <w:rsid w:val="00A430F0"/>
    <w:rsid w:val="00A474CD"/>
    <w:rsid w:val="00AB072E"/>
    <w:rsid w:val="00AD63CB"/>
    <w:rsid w:val="00AE578C"/>
    <w:rsid w:val="00B076DB"/>
    <w:rsid w:val="00B5217D"/>
    <w:rsid w:val="00B807E1"/>
    <w:rsid w:val="00B83C5C"/>
    <w:rsid w:val="00BD125F"/>
    <w:rsid w:val="00C011CB"/>
    <w:rsid w:val="00C20E7A"/>
    <w:rsid w:val="00C82E44"/>
    <w:rsid w:val="00CA2B0E"/>
    <w:rsid w:val="00CD4E5F"/>
    <w:rsid w:val="00CD6639"/>
    <w:rsid w:val="00CF283E"/>
    <w:rsid w:val="00D16230"/>
    <w:rsid w:val="00D61F9C"/>
    <w:rsid w:val="00D72DEC"/>
    <w:rsid w:val="00DB395F"/>
    <w:rsid w:val="00DC1BB0"/>
    <w:rsid w:val="00DE1731"/>
    <w:rsid w:val="00E2791F"/>
    <w:rsid w:val="00E36CF9"/>
    <w:rsid w:val="00E45B77"/>
    <w:rsid w:val="00E66A83"/>
    <w:rsid w:val="00E94EBD"/>
    <w:rsid w:val="00ED0C74"/>
    <w:rsid w:val="00ED6D40"/>
    <w:rsid w:val="00F06CA5"/>
    <w:rsid w:val="00F5476D"/>
    <w:rsid w:val="00F56FBF"/>
    <w:rsid w:val="00FA0E64"/>
    <w:rsid w:val="00FC7DE7"/>
    <w:rsid w:val="00FE07F0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2412]"/>
    </o:shapedefaults>
    <o:shapelayout v:ext="edit">
      <o:idmap v:ext="edit" data="2"/>
    </o:shapelayout>
  </w:shapeDefaults>
  <w:decimalSymbol w:val=","/>
  <w:listSeparator w:val=";"/>
  <w14:docId w14:val="41CB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F0"/>
    <w:pPr>
      <w:spacing w:before="2"/>
      <w:ind w:right="0" w:firstLine="706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07F0"/>
    <w:rPr>
      <w:rFonts w:ascii="Letter Gothic Std" w:eastAsia="Letter Gothic Std" w:hAnsi="Letter Gothic Std" w:cs="Letter Gothic Std"/>
      <w:color w:val="404042"/>
      <w:spacing w:val="-7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1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1E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  <w:style w:type="character" w:customStyle="1" w:styleId="st">
    <w:name w:val="st"/>
    <w:basedOn w:val="DefaultParagraphFont"/>
    <w:rsid w:val="004E37F2"/>
  </w:style>
  <w:style w:type="character" w:styleId="Emphasis">
    <w:name w:val="Emphasis"/>
    <w:basedOn w:val="DefaultParagraphFont"/>
    <w:uiPriority w:val="20"/>
    <w:qFormat/>
    <w:rsid w:val="004E37F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F0"/>
    <w:pPr>
      <w:spacing w:before="2"/>
      <w:ind w:right="0" w:firstLine="706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07F0"/>
    <w:rPr>
      <w:rFonts w:ascii="Letter Gothic Std" w:eastAsia="Letter Gothic Std" w:hAnsi="Letter Gothic Std" w:cs="Letter Gothic Std"/>
      <w:color w:val="404042"/>
      <w:spacing w:val="-7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1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1E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  <w:style w:type="character" w:customStyle="1" w:styleId="st">
    <w:name w:val="st"/>
    <w:basedOn w:val="DefaultParagraphFont"/>
    <w:rsid w:val="004E37F2"/>
  </w:style>
  <w:style w:type="character" w:styleId="Emphasis">
    <w:name w:val="Emphasis"/>
    <w:basedOn w:val="DefaultParagraphFont"/>
    <w:uiPriority w:val="20"/>
    <w:qFormat/>
    <w:rsid w:val="004E3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/ojs/index.php/ausart" TargetMode="External"/><Relationship Id="rId2" Type="http://schemas.openxmlformats.org/officeDocument/2006/relationships/hyperlink" Target="http://www.ehu.es/ojs/index.php/aus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14AE8-F721-5B44-80C5-63C064C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1608</Words>
  <Characters>9167</Characters>
  <Application>Microsoft Macintosh Word</Application>
  <DocSecurity>0</DocSecurity>
  <Lines>76</Lines>
  <Paragraphs>21</Paragraphs>
  <ScaleCrop>false</ScaleCrop>
  <Company>-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 -</cp:lastModifiedBy>
  <cp:revision>3</cp:revision>
  <dcterms:created xsi:type="dcterms:W3CDTF">2014-12-09T18:53:00Z</dcterms:created>
  <dcterms:modified xsi:type="dcterms:W3CDTF">2014-12-09T19:03:00Z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LastSaved">
    <vt:filetime>2014-10-27T00:00:00Z</vt:filetime>
  </property>
  <property fmtid="{D5CDD505-2E9C-101B-9397-08002B2CF9AE}" pid="4" name="ZOTERO_PREF_1">
    <vt:lpwstr>&lt;data data-version="3" zotero-version="4.0.23.1"&gt;&lt;session id="YSWISBk8"/&gt;&lt;style id="http://www.zotero.org/styles/modern-humanities-research-association" hasBibliography="1" bibliographyStyleHasBeenSet="0"/&gt;&lt;prefs&gt;&lt;pref name="fieldType" value="Field"/&gt;&lt;pre</vt:lpwstr>
  </property>
  <property fmtid="{D5CDD505-2E9C-101B-9397-08002B2CF9AE}" pid="5" name="ZOTERO_PREF_2">
    <vt:lpwstr>f name="storeReferences" value="true"/&gt;&lt;pref name="automaticJournalAbbreviations" value="true"/&gt;&lt;pref name="noteType" value="2"/&gt;&lt;/prefs&gt;&lt;/data&gt;</vt:lpwstr>
  </property>
</Properties>
</file>